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709" w:right="2008"/>
        <w:jc w:val="right"/>
        <w:rPr>
          <w:color w:val="000000"/>
          <w:sz w:val="18"/>
          <w:szCs w:val="18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B72462" w:rsidRPr="00B33C61" w:rsidRDefault="00A53445" w:rsidP="00B33C61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13768E" w:rsidRDefault="00A53445" w:rsidP="00AE6711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3820"/>
        <w:rPr>
          <w:color w:val="000000"/>
          <w:sz w:val="18"/>
          <w:szCs w:val="18"/>
        </w:rPr>
      </w:pPr>
      <w:r>
        <w:rPr>
          <w:b/>
          <w:color w:val="C00000"/>
          <w:sz w:val="24"/>
          <w:szCs w:val="24"/>
        </w:rPr>
        <w:t xml:space="preserve">MEMORIA DE GESTIÓN 2023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38"/>
        <w:ind w:left="74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40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ASAMBLEA ORDINARIA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right="1993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COLEGIO OFICIAL DE ARQUITECTOS DE LANZAROTE </w:t>
      </w:r>
    </w:p>
    <w:p w:rsidR="0013768E" w:rsidRDefault="00197F5C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center"/>
        <w:rPr>
          <w:color w:val="4A86E8"/>
          <w:sz w:val="18"/>
          <w:szCs w:val="18"/>
        </w:rPr>
      </w:pPr>
      <w:r>
        <w:rPr>
          <w:b/>
          <w:color w:val="4A86E8"/>
          <w:sz w:val="24"/>
          <w:szCs w:val="24"/>
        </w:rPr>
        <w:t>2</w:t>
      </w:r>
      <w:r w:rsidR="002D0B04">
        <w:rPr>
          <w:b/>
          <w:color w:val="4A86E8"/>
          <w:sz w:val="24"/>
          <w:szCs w:val="24"/>
        </w:rPr>
        <w:t>6</w:t>
      </w:r>
      <w:r w:rsidR="00A53445">
        <w:rPr>
          <w:b/>
          <w:color w:val="4A86E8"/>
          <w:sz w:val="24"/>
          <w:szCs w:val="24"/>
        </w:rPr>
        <w:t>/</w:t>
      </w:r>
      <w:r>
        <w:rPr>
          <w:b/>
          <w:color w:val="4A86E8"/>
          <w:sz w:val="24"/>
          <w:szCs w:val="24"/>
        </w:rPr>
        <w:t>06</w:t>
      </w:r>
      <w:r w:rsidR="00A53445">
        <w:rPr>
          <w:b/>
          <w:color w:val="4A86E8"/>
          <w:sz w:val="24"/>
          <w:szCs w:val="24"/>
        </w:rPr>
        <w:t xml:space="preserve">/2024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19"/>
        <w:ind w:left="74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15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ASAMBLEA </w:t>
      </w:r>
      <w:r w:rsidRPr="00197F5C">
        <w:rPr>
          <w:b/>
          <w:color w:val="000000"/>
        </w:rPr>
        <w:t>01</w:t>
      </w:r>
      <w:r>
        <w:rPr>
          <w:b/>
          <w:color w:val="000000"/>
        </w:rPr>
        <w:t>/202</w:t>
      </w:r>
      <w:r w:rsidRPr="00197F5C">
        <w:rPr>
          <w:b/>
          <w:color w:val="000000"/>
        </w:rPr>
        <w:t>4</w:t>
      </w:r>
      <w:r>
        <w:rPr>
          <w:b/>
          <w:color w:val="000000"/>
        </w:rPr>
        <w:t xml:space="preserve">.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709" w:right="4489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218"/>
        <w:ind w:left="709"/>
        <w:rPr>
          <w:color w:val="000000"/>
          <w:sz w:val="18"/>
          <w:szCs w:val="18"/>
        </w:rPr>
      </w:pPr>
      <w:r>
        <w:rPr>
          <w:b/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15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MEMORIA DE GESTIÓN 202</w:t>
      </w:r>
      <w:r>
        <w:rPr>
          <w:b/>
        </w:rPr>
        <w:t>3</w:t>
      </w:r>
      <w:r>
        <w:rPr>
          <w:b/>
          <w:color w:val="000000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46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9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proofErr w:type="spellStart"/>
      <w:r w:rsidRPr="00AE6711">
        <w:rPr>
          <w:sz w:val="18"/>
          <w:szCs w:val="18"/>
        </w:rPr>
        <w:t>Cumpliendo</w:t>
      </w:r>
      <w:proofErr w:type="spellEnd"/>
      <w:r w:rsidRPr="00AE6711">
        <w:rPr>
          <w:sz w:val="18"/>
          <w:szCs w:val="18"/>
        </w:rPr>
        <w:t xml:space="preserve"> con lo </w:t>
      </w:r>
      <w:proofErr w:type="spellStart"/>
      <w:r w:rsidRPr="00AE6711">
        <w:rPr>
          <w:sz w:val="18"/>
          <w:szCs w:val="18"/>
        </w:rPr>
        <w:t>establecido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los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Estatutos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Particulares</w:t>
      </w:r>
      <w:proofErr w:type="spellEnd"/>
      <w:r w:rsidRPr="00AE6711">
        <w:rPr>
          <w:sz w:val="18"/>
          <w:szCs w:val="18"/>
        </w:rPr>
        <w:t xml:space="preserve"> del COALZ, se </w:t>
      </w:r>
      <w:proofErr w:type="spellStart"/>
      <w:r w:rsidRPr="00AE6711">
        <w:rPr>
          <w:sz w:val="18"/>
          <w:szCs w:val="18"/>
        </w:rPr>
        <w:t>presenta</w:t>
      </w:r>
      <w:proofErr w:type="spellEnd"/>
      <w:r w:rsidRPr="00AE6711">
        <w:rPr>
          <w:sz w:val="18"/>
          <w:szCs w:val="18"/>
        </w:rPr>
        <w:t xml:space="preserve"> la </w:t>
      </w:r>
      <w:proofErr w:type="spellStart"/>
      <w:r w:rsidRPr="00AE6711">
        <w:rPr>
          <w:sz w:val="18"/>
          <w:szCs w:val="18"/>
        </w:rPr>
        <w:t>Memoria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correspondiente</w:t>
      </w:r>
      <w:proofErr w:type="spellEnd"/>
      <w:r w:rsidRPr="00AE6711">
        <w:rPr>
          <w:sz w:val="18"/>
          <w:szCs w:val="18"/>
        </w:rPr>
        <w:t xml:space="preserve"> al </w:t>
      </w:r>
      <w:proofErr w:type="spellStart"/>
      <w:r w:rsidRPr="00AE6711">
        <w:rPr>
          <w:sz w:val="18"/>
          <w:szCs w:val="18"/>
        </w:rPr>
        <w:t>ejercicio</w:t>
      </w:r>
      <w:proofErr w:type="spellEnd"/>
      <w:r w:rsidRPr="00AE6711">
        <w:rPr>
          <w:sz w:val="18"/>
          <w:szCs w:val="18"/>
        </w:rPr>
        <w:t xml:space="preserve"> 2023 del </w:t>
      </w:r>
      <w:proofErr w:type="spellStart"/>
      <w:r w:rsidRPr="00AE6711">
        <w:rPr>
          <w:sz w:val="18"/>
          <w:szCs w:val="18"/>
        </w:rPr>
        <w:t>Colegio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Oficial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Arquitectos</w:t>
      </w:r>
      <w:proofErr w:type="spellEnd"/>
      <w:r w:rsidRPr="00AE6711">
        <w:rPr>
          <w:sz w:val="18"/>
          <w:szCs w:val="18"/>
        </w:rPr>
        <w:t xml:space="preserve"> de Lanzarote, para </w:t>
      </w:r>
      <w:proofErr w:type="spellStart"/>
      <w:r w:rsidRPr="00AE6711">
        <w:rPr>
          <w:sz w:val="18"/>
          <w:szCs w:val="18"/>
        </w:rPr>
        <w:t>su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presentación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la </w:t>
      </w:r>
      <w:proofErr w:type="spellStart"/>
      <w:r w:rsidRPr="00AE6711">
        <w:rPr>
          <w:sz w:val="18"/>
          <w:szCs w:val="18"/>
        </w:rPr>
        <w:t>Asamble</w:t>
      </w:r>
      <w:r w:rsidR="002D5032" w:rsidRPr="00AE6711">
        <w:rPr>
          <w:sz w:val="18"/>
          <w:szCs w:val="18"/>
        </w:rPr>
        <w:t>a</w:t>
      </w:r>
      <w:proofErr w:type="spellEnd"/>
      <w:r w:rsidR="002D5032" w:rsidRPr="00AE6711">
        <w:rPr>
          <w:sz w:val="18"/>
          <w:szCs w:val="18"/>
        </w:rPr>
        <w:t xml:space="preserve"> </w:t>
      </w:r>
      <w:proofErr w:type="spellStart"/>
      <w:r w:rsidR="002D5032" w:rsidRPr="00AE6711">
        <w:rPr>
          <w:sz w:val="18"/>
          <w:szCs w:val="18"/>
        </w:rPr>
        <w:t>Ordinaria</w:t>
      </w:r>
      <w:proofErr w:type="spellEnd"/>
      <w:r w:rsidR="002D5032" w:rsidRPr="00AE6711">
        <w:rPr>
          <w:sz w:val="18"/>
          <w:szCs w:val="18"/>
        </w:rPr>
        <w:t xml:space="preserve"> </w:t>
      </w:r>
      <w:proofErr w:type="spellStart"/>
      <w:r w:rsidR="002D5032" w:rsidRPr="00AE6711">
        <w:rPr>
          <w:sz w:val="18"/>
          <w:szCs w:val="18"/>
        </w:rPr>
        <w:t>convocada</w:t>
      </w:r>
      <w:proofErr w:type="spellEnd"/>
      <w:r w:rsidR="002D5032" w:rsidRPr="00AE6711">
        <w:rPr>
          <w:sz w:val="18"/>
          <w:szCs w:val="18"/>
        </w:rPr>
        <w:t xml:space="preserve"> para el 25</w:t>
      </w:r>
      <w:r w:rsidRPr="00AE6711">
        <w:rPr>
          <w:sz w:val="18"/>
          <w:szCs w:val="18"/>
        </w:rPr>
        <w:t xml:space="preserve"> de </w:t>
      </w:r>
      <w:proofErr w:type="spellStart"/>
      <w:r w:rsidR="002D5032" w:rsidRPr="00AE6711">
        <w:rPr>
          <w:sz w:val="18"/>
          <w:szCs w:val="18"/>
        </w:rPr>
        <w:t>de</w:t>
      </w:r>
      <w:proofErr w:type="spellEnd"/>
      <w:r w:rsidR="002D5032" w:rsidRPr="00AE6711">
        <w:rPr>
          <w:sz w:val="18"/>
          <w:szCs w:val="18"/>
        </w:rPr>
        <w:t xml:space="preserve"> </w:t>
      </w:r>
      <w:proofErr w:type="spellStart"/>
      <w:r w:rsidR="002D5032" w:rsidRPr="00AE6711">
        <w:rPr>
          <w:sz w:val="18"/>
          <w:szCs w:val="18"/>
        </w:rPr>
        <w:t>junio</w:t>
      </w:r>
      <w:proofErr w:type="spellEnd"/>
      <w:r w:rsidRPr="00AE6711">
        <w:rPr>
          <w:sz w:val="18"/>
          <w:szCs w:val="18"/>
        </w:rPr>
        <w:t xml:space="preserve"> de 2024, </w:t>
      </w:r>
      <w:proofErr w:type="spellStart"/>
      <w:r w:rsidRPr="00AE6711">
        <w:rPr>
          <w:sz w:val="18"/>
          <w:szCs w:val="18"/>
        </w:rPr>
        <w:t>según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establece</w:t>
      </w:r>
      <w:proofErr w:type="spellEnd"/>
      <w:r w:rsidRPr="00AE6711">
        <w:rPr>
          <w:sz w:val="18"/>
          <w:szCs w:val="18"/>
        </w:rPr>
        <w:t xml:space="preserve"> el </w:t>
      </w:r>
      <w:proofErr w:type="spellStart"/>
      <w:r w:rsidRPr="00AE6711">
        <w:rPr>
          <w:sz w:val="18"/>
          <w:szCs w:val="18"/>
        </w:rPr>
        <w:t>artículo</w:t>
      </w:r>
      <w:proofErr w:type="spellEnd"/>
      <w:r w:rsidRPr="00AE6711">
        <w:rPr>
          <w:sz w:val="18"/>
          <w:szCs w:val="18"/>
        </w:rPr>
        <w:t xml:space="preserve"> 8.1c) de </w:t>
      </w:r>
      <w:proofErr w:type="spellStart"/>
      <w:r w:rsidRPr="00AE6711">
        <w:rPr>
          <w:sz w:val="18"/>
          <w:szCs w:val="18"/>
        </w:rPr>
        <w:t>los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Estatutos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Particulares</w:t>
      </w:r>
      <w:proofErr w:type="spellEnd"/>
      <w:r w:rsidRPr="00AE6711">
        <w:rPr>
          <w:sz w:val="18"/>
          <w:szCs w:val="18"/>
        </w:rPr>
        <w:t xml:space="preserve"> del COALZ.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14"/>
        <w:ind w:left="709"/>
        <w:rPr>
          <w:sz w:val="18"/>
          <w:szCs w:val="18"/>
        </w:rPr>
      </w:pPr>
      <w:r w:rsidRPr="00AE6711">
        <w:rPr>
          <w:sz w:val="18"/>
          <w:szCs w:val="18"/>
        </w:rPr>
        <w:t xml:space="preserve">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proofErr w:type="spellStart"/>
      <w:r w:rsidRPr="00AE6711">
        <w:rPr>
          <w:sz w:val="18"/>
          <w:szCs w:val="18"/>
        </w:rPr>
        <w:t>Esta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Memoria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Gestión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corresponde</w:t>
      </w:r>
      <w:proofErr w:type="spellEnd"/>
      <w:r w:rsidRPr="00AE6711">
        <w:rPr>
          <w:sz w:val="18"/>
          <w:szCs w:val="18"/>
        </w:rPr>
        <w:t xml:space="preserve"> al </w:t>
      </w:r>
      <w:proofErr w:type="spellStart"/>
      <w:r w:rsidRPr="00AE6711">
        <w:rPr>
          <w:sz w:val="18"/>
          <w:szCs w:val="18"/>
        </w:rPr>
        <w:t>ejercicio</w:t>
      </w:r>
      <w:proofErr w:type="spellEnd"/>
      <w:r w:rsidRPr="00AE6711">
        <w:rPr>
          <w:sz w:val="18"/>
          <w:szCs w:val="18"/>
        </w:rPr>
        <w:t xml:space="preserve"> 2023, y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ella</w:t>
      </w:r>
      <w:proofErr w:type="spellEnd"/>
      <w:r w:rsidRPr="00AE6711">
        <w:rPr>
          <w:sz w:val="18"/>
          <w:szCs w:val="18"/>
        </w:rPr>
        <w:t xml:space="preserve"> se </w:t>
      </w:r>
      <w:proofErr w:type="spellStart"/>
      <w:r w:rsidRPr="00AE6711">
        <w:rPr>
          <w:sz w:val="18"/>
          <w:szCs w:val="18"/>
        </w:rPr>
        <w:t>reflejan</w:t>
      </w:r>
      <w:proofErr w:type="spellEnd"/>
      <w:r w:rsidRPr="00AE6711">
        <w:rPr>
          <w:sz w:val="18"/>
          <w:szCs w:val="18"/>
        </w:rPr>
        <w:t xml:space="preserve"> las </w:t>
      </w:r>
      <w:proofErr w:type="spellStart"/>
      <w:r w:rsidRPr="00AE6711">
        <w:rPr>
          <w:sz w:val="18"/>
          <w:szCs w:val="18"/>
        </w:rPr>
        <w:t>actividades</w:t>
      </w:r>
      <w:proofErr w:type="spellEnd"/>
      <w:r w:rsidRPr="00AE6711">
        <w:rPr>
          <w:sz w:val="18"/>
          <w:szCs w:val="18"/>
        </w:rPr>
        <w:t xml:space="preserve"> y el </w:t>
      </w:r>
      <w:proofErr w:type="spellStart"/>
      <w:r w:rsidRPr="00AE6711">
        <w:rPr>
          <w:sz w:val="18"/>
          <w:szCs w:val="18"/>
        </w:rPr>
        <w:t>modelo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gestión</w:t>
      </w:r>
      <w:proofErr w:type="spellEnd"/>
      <w:r w:rsidRPr="00AE6711">
        <w:rPr>
          <w:sz w:val="18"/>
          <w:szCs w:val="18"/>
        </w:rPr>
        <w:t xml:space="preserve"> que </w:t>
      </w:r>
      <w:proofErr w:type="spellStart"/>
      <w:r w:rsidRPr="00AE6711">
        <w:rPr>
          <w:sz w:val="18"/>
          <w:szCs w:val="18"/>
        </w:rPr>
        <w:t>ha</w:t>
      </w:r>
      <w:r w:rsidR="00AE6711">
        <w:rPr>
          <w:sz w:val="18"/>
          <w:szCs w:val="18"/>
        </w:rPr>
        <w:t>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llevado</w:t>
      </w:r>
      <w:proofErr w:type="spellEnd"/>
      <w:r w:rsidRPr="00AE6711">
        <w:rPr>
          <w:sz w:val="18"/>
          <w:szCs w:val="18"/>
        </w:rPr>
        <w:t xml:space="preserve"> a </w:t>
      </w:r>
      <w:proofErr w:type="spellStart"/>
      <w:r w:rsidRPr="00AE6711">
        <w:rPr>
          <w:sz w:val="18"/>
          <w:szCs w:val="18"/>
        </w:rPr>
        <w:t>cabo</w:t>
      </w:r>
      <w:proofErr w:type="spellEnd"/>
      <w:r w:rsidRPr="00AE6711">
        <w:rPr>
          <w:sz w:val="18"/>
          <w:szCs w:val="18"/>
        </w:rPr>
        <w:t xml:space="preserve"> la</w:t>
      </w:r>
      <w:r w:rsidR="00C30DFA" w:rsidRPr="00AE6711">
        <w:rPr>
          <w:sz w:val="18"/>
          <w:szCs w:val="18"/>
        </w:rPr>
        <w:t>s</w:t>
      </w:r>
      <w:r w:rsidRPr="00AE6711">
        <w:rPr>
          <w:sz w:val="18"/>
          <w:szCs w:val="18"/>
        </w:rPr>
        <w:t xml:space="preserve"> Junta</w:t>
      </w:r>
      <w:r w:rsidR="002D5032" w:rsidRPr="00AE6711">
        <w:rPr>
          <w:sz w:val="18"/>
          <w:szCs w:val="18"/>
        </w:rPr>
        <w:t>s</w:t>
      </w:r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Gobierno</w:t>
      </w:r>
      <w:proofErr w:type="spellEnd"/>
      <w:r w:rsidRPr="00AE6711">
        <w:rPr>
          <w:sz w:val="18"/>
          <w:szCs w:val="18"/>
        </w:rPr>
        <w:t xml:space="preserve"> del COALZ para el </w:t>
      </w:r>
      <w:proofErr w:type="spellStart"/>
      <w:r w:rsidRPr="00AE6711">
        <w:rPr>
          <w:sz w:val="18"/>
          <w:szCs w:val="18"/>
        </w:rPr>
        <w:t>mencionado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ejercicio</w:t>
      </w:r>
      <w:proofErr w:type="spellEnd"/>
      <w:r w:rsidR="00C30DFA" w:rsidRPr="00AE6711">
        <w:rPr>
          <w:sz w:val="18"/>
          <w:szCs w:val="18"/>
        </w:rPr>
        <w:t xml:space="preserve">, </w:t>
      </w:r>
      <w:proofErr w:type="spellStart"/>
      <w:r w:rsidR="00D36E39">
        <w:rPr>
          <w:sz w:val="18"/>
          <w:szCs w:val="18"/>
        </w:rPr>
        <w:t>abarcando</w:t>
      </w:r>
      <w:proofErr w:type="spellEnd"/>
      <w:r w:rsidR="00D36E39">
        <w:rPr>
          <w:sz w:val="18"/>
          <w:szCs w:val="18"/>
        </w:rPr>
        <w:t xml:space="preserve"> </w:t>
      </w:r>
      <w:r w:rsidR="00C30DFA" w:rsidRPr="00AE6711">
        <w:rPr>
          <w:sz w:val="18"/>
          <w:szCs w:val="18"/>
        </w:rPr>
        <w:t xml:space="preserve">la junta </w:t>
      </w:r>
      <w:proofErr w:type="spellStart"/>
      <w:r w:rsidR="00C30DFA" w:rsidRPr="00AE6711">
        <w:rPr>
          <w:sz w:val="18"/>
          <w:szCs w:val="18"/>
        </w:rPr>
        <w:t>saliente</w:t>
      </w:r>
      <w:proofErr w:type="spellEnd"/>
      <w:r w:rsidR="00C30DFA" w:rsidRPr="00AE6711">
        <w:rPr>
          <w:sz w:val="18"/>
          <w:szCs w:val="18"/>
        </w:rPr>
        <w:t xml:space="preserve"> hasta el 10 de </w:t>
      </w:r>
      <w:proofErr w:type="spellStart"/>
      <w:r w:rsidR="00C30DFA" w:rsidRPr="00AE6711">
        <w:rPr>
          <w:sz w:val="18"/>
          <w:szCs w:val="18"/>
        </w:rPr>
        <w:t>octubre</w:t>
      </w:r>
      <w:proofErr w:type="spellEnd"/>
      <w:r w:rsidR="00C30DFA" w:rsidRPr="00AE6711">
        <w:rPr>
          <w:sz w:val="18"/>
          <w:szCs w:val="18"/>
        </w:rPr>
        <w:t xml:space="preserve"> de 2023.</w:t>
      </w:r>
      <w:r w:rsidRPr="00AE6711">
        <w:rPr>
          <w:sz w:val="18"/>
          <w:szCs w:val="18"/>
        </w:rPr>
        <w:t xml:space="preserve"> 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14"/>
        <w:ind w:left="709"/>
        <w:rPr>
          <w:sz w:val="18"/>
          <w:szCs w:val="18"/>
        </w:rPr>
      </w:pPr>
      <w:r w:rsidRPr="00AE6711">
        <w:rPr>
          <w:sz w:val="18"/>
          <w:szCs w:val="18"/>
        </w:rPr>
        <w:t xml:space="preserve">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r w:rsidRPr="00AE6711">
        <w:rPr>
          <w:sz w:val="18"/>
          <w:szCs w:val="18"/>
        </w:rPr>
        <w:t>Este 2023, la</w:t>
      </w:r>
      <w:r w:rsidR="00D4699D" w:rsidRPr="00AE6711">
        <w:rPr>
          <w:sz w:val="18"/>
          <w:szCs w:val="18"/>
        </w:rPr>
        <w:t>s</w:t>
      </w:r>
      <w:r w:rsidRPr="00AE6711">
        <w:rPr>
          <w:sz w:val="18"/>
          <w:szCs w:val="18"/>
        </w:rPr>
        <w:t xml:space="preserve"> Junta</w:t>
      </w:r>
      <w:r w:rsidR="00D4699D" w:rsidRPr="00AE6711">
        <w:rPr>
          <w:sz w:val="18"/>
          <w:szCs w:val="18"/>
        </w:rPr>
        <w:t>s</w:t>
      </w:r>
      <w:r w:rsidRPr="00AE6711">
        <w:rPr>
          <w:sz w:val="18"/>
          <w:szCs w:val="18"/>
        </w:rPr>
        <w:t xml:space="preserve"> </w:t>
      </w:r>
      <w:r w:rsidR="002D5032" w:rsidRPr="00AE6711">
        <w:rPr>
          <w:sz w:val="18"/>
          <w:szCs w:val="18"/>
        </w:rPr>
        <w:t xml:space="preserve">de </w:t>
      </w:r>
      <w:proofErr w:type="spellStart"/>
      <w:r w:rsidR="002D5032" w:rsidRPr="00AE6711">
        <w:rPr>
          <w:sz w:val="18"/>
          <w:szCs w:val="18"/>
        </w:rPr>
        <w:t>Gobierno</w:t>
      </w:r>
      <w:proofErr w:type="spellEnd"/>
      <w:r w:rsidR="002D5032" w:rsidRPr="00AE6711">
        <w:rPr>
          <w:sz w:val="18"/>
          <w:szCs w:val="18"/>
        </w:rPr>
        <w:t xml:space="preserve"> </w:t>
      </w:r>
      <w:r w:rsidRPr="00AE6711">
        <w:rPr>
          <w:sz w:val="18"/>
          <w:szCs w:val="18"/>
        </w:rPr>
        <w:t xml:space="preserve">y Personal del </w:t>
      </w:r>
      <w:proofErr w:type="spellStart"/>
      <w:r w:rsidRPr="00AE6711">
        <w:rPr>
          <w:sz w:val="18"/>
          <w:szCs w:val="18"/>
        </w:rPr>
        <w:t>Colegio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Oficial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Arquitectos</w:t>
      </w:r>
      <w:proofErr w:type="spellEnd"/>
      <w:r w:rsidRPr="00AE6711">
        <w:rPr>
          <w:sz w:val="18"/>
          <w:szCs w:val="18"/>
        </w:rPr>
        <w:t xml:space="preserve"> de Lanzarote </w:t>
      </w:r>
      <w:proofErr w:type="spellStart"/>
      <w:r w:rsidRPr="00AE6711">
        <w:rPr>
          <w:sz w:val="18"/>
          <w:szCs w:val="18"/>
        </w:rPr>
        <w:t>ha</w:t>
      </w:r>
      <w:r w:rsidR="00192B18">
        <w:rPr>
          <w:sz w:val="18"/>
          <w:szCs w:val="18"/>
        </w:rPr>
        <w:t>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volcado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sus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esfuerzos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consolidar</w:t>
      </w:r>
      <w:proofErr w:type="spellEnd"/>
      <w:r w:rsidRPr="00AE6711">
        <w:rPr>
          <w:sz w:val="18"/>
          <w:szCs w:val="18"/>
        </w:rPr>
        <w:t xml:space="preserve"> las bases </w:t>
      </w:r>
      <w:proofErr w:type="spellStart"/>
      <w:r w:rsidRPr="00AE6711">
        <w:rPr>
          <w:sz w:val="18"/>
          <w:szCs w:val="18"/>
        </w:rPr>
        <w:t>establecidas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2017 </w:t>
      </w:r>
      <w:proofErr w:type="spellStart"/>
      <w:r w:rsidRPr="00AE6711">
        <w:rPr>
          <w:sz w:val="18"/>
          <w:szCs w:val="18"/>
        </w:rPr>
        <w:t>por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="00D4699D" w:rsidRPr="00AE6711">
        <w:rPr>
          <w:sz w:val="18"/>
          <w:szCs w:val="18"/>
        </w:rPr>
        <w:t>todas</w:t>
      </w:r>
      <w:proofErr w:type="spellEnd"/>
      <w:r w:rsidR="00D4699D" w:rsidRPr="00AE6711">
        <w:rPr>
          <w:sz w:val="18"/>
          <w:szCs w:val="18"/>
        </w:rPr>
        <w:t xml:space="preserve"> las Juntas</w:t>
      </w:r>
      <w:r w:rsidRPr="00AE6711">
        <w:rPr>
          <w:sz w:val="18"/>
          <w:szCs w:val="18"/>
        </w:rPr>
        <w:t xml:space="preserve"> para el </w:t>
      </w:r>
      <w:proofErr w:type="spellStart"/>
      <w:r w:rsidRPr="00AE6711">
        <w:rPr>
          <w:sz w:val="18"/>
          <w:szCs w:val="18"/>
        </w:rPr>
        <w:t>nuevo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Colegio</w:t>
      </w:r>
      <w:proofErr w:type="spellEnd"/>
      <w:r w:rsidRPr="00AE6711">
        <w:rPr>
          <w:sz w:val="18"/>
          <w:szCs w:val="18"/>
        </w:rPr>
        <w:t xml:space="preserve">. Se ha </w:t>
      </w:r>
      <w:proofErr w:type="spellStart"/>
      <w:r w:rsidRPr="00AE6711">
        <w:rPr>
          <w:sz w:val="18"/>
          <w:szCs w:val="18"/>
        </w:rPr>
        <w:t>seguido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apostando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por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consolidar</w:t>
      </w:r>
      <w:proofErr w:type="spellEnd"/>
      <w:r w:rsidRPr="00AE6711">
        <w:rPr>
          <w:sz w:val="18"/>
          <w:szCs w:val="18"/>
        </w:rPr>
        <w:t xml:space="preserve"> las </w:t>
      </w:r>
      <w:proofErr w:type="spellStart"/>
      <w:r w:rsidRPr="00AE6711">
        <w:rPr>
          <w:sz w:val="18"/>
          <w:szCs w:val="18"/>
        </w:rPr>
        <w:t>líneas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actuación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establecida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el </w:t>
      </w:r>
      <w:proofErr w:type="spellStart"/>
      <w:r w:rsidRPr="00AE6711">
        <w:rPr>
          <w:sz w:val="18"/>
          <w:szCs w:val="18"/>
        </w:rPr>
        <w:t>ejercicio</w:t>
      </w:r>
      <w:proofErr w:type="spellEnd"/>
      <w:r w:rsidRPr="00AE6711">
        <w:rPr>
          <w:sz w:val="18"/>
          <w:szCs w:val="18"/>
        </w:rPr>
        <w:t xml:space="preserve"> anterior.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9"/>
        <w:ind w:left="709"/>
        <w:rPr>
          <w:sz w:val="18"/>
          <w:szCs w:val="18"/>
        </w:rPr>
      </w:pPr>
      <w:r w:rsidRPr="00AE6711">
        <w:rPr>
          <w:sz w:val="18"/>
          <w:szCs w:val="18"/>
        </w:rPr>
        <w:t xml:space="preserve">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esta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Memoria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enumeramos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los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principales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ejes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los</w:t>
      </w:r>
      <w:proofErr w:type="spellEnd"/>
      <w:r w:rsidRPr="00AE6711">
        <w:rPr>
          <w:sz w:val="18"/>
          <w:szCs w:val="18"/>
        </w:rPr>
        <w:t xml:space="preserve"> que se ha </w:t>
      </w:r>
      <w:proofErr w:type="spellStart"/>
      <w:r w:rsidRPr="00AE6711">
        <w:rPr>
          <w:sz w:val="18"/>
          <w:szCs w:val="18"/>
        </w:rPr>
        <w:t>basado</w:t>
      </w:r>
      <w:proofErr w:type="spellEnd"/>
      <w:r w:rsidRPr="00AE6711">
        <w:rPr>
          <w:sz w:val="18"/>
          <w:szCs w:val="18"/>
        </w:rPr>
        <w:t xml:space="preserve"> el </w:t>
      </w:r>
      <w:proofErr w:type="spellStart"/>
      <w:r w:rsidRPr="00AE6711">
        <w:rPr>
          <w:sz w:val="18"/>
          <w:szCs w:val="18"/>
        </w:rPr>
        <w:t>trabajo</w:t>
      </w:r>
      <w:proofErr w:type="spellEnd"/>
      <w:r w:rsidRPr="00AE6711">
        <w:rPr>
          <w:sz w:val="18"/>
          <w:szCs w:val="18"/>
        </w:rPr>
        <w:t xml:space="preserve"> del </w:t>
      </w:r>
      <w:proofErr w:type="spellStart"/>
      <w:r w:rsidRPr="00AE6711">
        <w:rPr>
          <w:sz w:val="18"/>
          <w:szCs w:val="18"/>
        </w:rPr>
        <w:t>año</w:t>
      </w:r>
      <w:proofErr w:type="spellEnd"/>
      <w:r w:rsidRPr="00AE6711">
        <w:rPr>
          <w:sz w:val="18"/>
          <w:szCs w:val="18"/>
        </w:rPr>
        <w:t xml:space="preserve"> 202</w:t>
      </w:r>
      <w:r w:rsidR="00D4699D" w:rsidRPr="00AE6711">
        <w:rPr>
          <w:sz w:val="18"/>
          <w:szCs w:val="18"/>
        </w:rPr>
        <w:t>3</w:t>
      </w:r>
      <w:r w:rsidRPr="00AE6711">
        <w:rPr>
          <w:sz w:val="18"/>
          <w:szCs w:val="18"/>
        </w:rPr>
        <w:t xml:space="preserve"> del COALZ.  </w:t>
      </w: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14"/>
        <w:ind w:left="709"/>
        <w:rPr>
          <w:sz w:val="18"/>
          <w:szCs w:val="18"/>
        </w:rPr>
      </w:pPr>
      <w:r w:rsidRPr="00AE6711">
        <w:rPr>
          <w:sz w:val="18"/>
          <w:szCs w:val="18"/>
        </w:rPr>
        <w:t xml:space="preserve"> </w:t>
      </w:r>
    </w:p>
    <w:p w:rsidR="00380095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r w:rsidRPr="00AE6711">
        <w:rPr>
          <w:sz w:val="18"/>
          <w:szCs w:val="18"/>
        </w:rPr>
        <w:t xml:space="preserve">Las </w:t>
      </w:r>
      <w:proofErr w:type="spellStart"/>
      <w:r w:rsidRPr="00AE6711">
        <w:rPr>
          <w:sz w:val="18"/>
          <w:szCs w:val="18"/>
        </w:rPr>
        <w:t>líneas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trabajo</w:t>
      </w:r>
      <w:proofErr w:type="spellEnd"/>
      <w:r w:rsidRPr="00AE6711">
        <w:rPr>
          <w:sz w:val="18"/>
          <w:szCs w:val="18"/>
        </w:rPr>
        <w:t xml:space="preserve"> del COALZ, </w:t>
      </w:r>
      <w:proofErr w:type="spellStart"/>
      <w:r w:rsidRPr="00AE6711">
        <w:rPr>
          <w:sz w:val="18"/>
          <w:szCs w:val="18"/>
        </w:rPr>
        <w:t>iniciadas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desde</w:t>
      </w:r>
      <w:proofErr w:type="spellEnd"/>
      <w:r w:rsidRPr="00AE6711">
        <w:rPr>
          <w:sz w:val="18"/>
          <w:szCs w:val="18"/>
        </w:rPr>
        <w:t xml:space="preserve"> la </w:t>
      </w:r>
      <w:proofErr w:type="spellStart"/>
      <w:r w:rsidRPr="00AE6711">
        <w:rPr>
          <w:sz w:val="18"/>
          <w:szCs w:val="18"/>
        </w:rPr>
        <w:t>constitución</w:t>
      </w:r>
      <w:proofErr w:type="spellEnd"/>
      <w:r w:rsidRPr="00AE6711">
        <w:rPr>
          <w:sz w:val="18"/>
          <w:szCs w:val="18"/>
        </w:rPr>
        <w:t xml:space="preserve"> del COALZ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el </w:t>
      </w:r>
      <w:proofErr w:type="spellStart"/>
      <w:r w:rsidRPr="00AE6711">
        <w:rPr>
          <w:sz w:val="18"/>
          <w:szCs w:val="18"/>
        </w:rPr>
        <w:t>año</w:t>
      </w:r>
      <w:proofErr w:type="spellEnd"/>
      <w:r w:rsidRPr="00AE6711">
        <w:rPr>
          <w:sz w:val="18"/>
          <w:szCs w:val="18"/>
        </w:rPr>
        <w:t xml:space="preserve"> 2017, y </w:t>
      </w:r>
      <w:proofErr w:type="spellStart"/>
      <w:r w:rsidRPr="00AE6711">
        <w:rPr>
          <w:sz w:val="18"/>
          <w:szCs w:val="18"/>
        </w:rPr>
        <w:t>desarrolladas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los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sucesivos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Programas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Económicos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Actuación</w:t>
      </w:r>
      <w:proofErr w:type="spellEnd"/>
      <w:r w:rsidRPr="00AE6711">
        <w:rPr>
          <w:sz w:val="18"/>
          <w:szCs w:val="18"/>
        </w:rPr>
        <w:t xml:space="preserve"> hasta el </w:t>
      </w:r>
      <w:proofErr w:type="spellStart"/>
      <w:r w:rsidRPr="00AE6711">
        <w:rPr>
          <w:sz w:val="18"/>
          <w:szCs w:val="18"/>
        </w:rPr>
        <w:t>año</w:t>
      </w:r>
      <w:proofErr w:type="spellEnd"/>
      <w:r w:rsidRPr="00AE6711">
        <w:rPr>
          <w:sz w:val="18"/>
          <w:szCs w:val="18"/>
        </w:rPr>
        <w:t xml:space="preserve"> 202</w:t>
      </w:r>
      <w:r w:rsidR="00AE6711" w:rsidRPr="00AE6711">
        <w:rPr>
          <w:sz w:val="18"/>
          <w:szCs w:val="18"/>
        </w:rPr>
        <w:t>2</w:t>
      </w:r>
      <w:r w:rsidRPr="00AE6711">
        <w:rPr>
          <w:sz w:val="18"/>
          <w:szCs w:val="18"/>
        </w:rPr>
        <w:t xml:space="preserve">, </w:t>
      </w:r>
      <w:proofErr w:type="spellStart"/>
      <w:r w:rsidRPr="00AE6711">
        <w:rPr>
          <w:sz w:val="18"/>
          <w:szCs w:val="18"/>
        </w:rPr>
        <w:t>han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sentado</w:t>
      </w:r>
      <w:proofErr w:type="spellEnd"/>
      <w:r w:rsidRPr="00AE6711">
        <w:rPr>
          <w:sz w:val="18"/>
          <w:szCs w:val="18"/>
        </w:rPr>
        <w:t xml:space="preserve"> las bases para </w:t>
      </w:r>
      <w:proofErr w:type="spellStart"/>
      <w:r w:rsidRPr="00AE6711">
        <w:rPr>
          <w:sz w:val="18"/>
          <w:szCs w:val="18"/>
        </w:rPr>
        <w:t>su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desarrollo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durante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este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año</w:t>
      </w:r>
      <w:proofErr w:type="spellEnd"/>
      <w:r w:rsidRPr="00AE6711">
        <w:rPr>
          <w:sz w:val="18"/>
          <w:szCs w:val="18"/>
        </w:rPr>
        <w:t xml:space="preserve">. </w:t>
      </w:r>
    </w:p>
    <w:p w:rsidR="00380095" w:rsidRPr="00AE6711" w:rsidRDefault="0038009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</w:p>
    <w:p w:rsidR="0013768E" w:rsidRPr="00AE6711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sz w:val="18"/>
          <w:szCs w:val="18"/>
        </w:rPr>
      </w:pPr>
      <w:r w:rsidRPr="00AE6711">
        <w:rPr>
          <w:sz w:val="18"/>
          <w:szCs w:val="18"/>
        </w:rPr>
        <w:t xml:space="preserve">Las 7 </w:t>
      </w:r>
      <w:proofErr w:type="spellStart"/>
      <w:r w:rsidRPr="00AE6711">
        <w:rPr>
          <w:sz w:val="18"/>
          <w:szCs w:val="18"/>
        </w:rPr>
        <w:t>líneas</w:t>
      </w:r>
      <w:proofErr w:type="spellEnd"/>
      <w:r w:rsidRPr="00AE6711">
        <w:rPr>
          <w:sz w:val="18"/>
          <w:szCs w:val="18"/>
        </w:rPr>
        <w:t xml:space="preserve"> de </w:t>
      </w:r>
      <w:proofErr w:type="spellStart"/>
      <w:r w:rsidRPr="00AE6711">
        <w:rPr>
          <w:sz w:val="18"/>
          <w:szCs w:val="18"/>
        </w:rPr>
        <w:t>actuación</w:t>
      </w:r>
      <w:proofErr w:type="spellEnd"/>
      <w:r w:rsidRPr="00AE6711">
        <w:rPr>
          <w:sz w:val="18"/>
          <w:szCs w:val="18"/>
        </w:rPr>
        <w:t xml:space="preserve"> para el </w:t>
      </w:r>
      <w:proofErr w:type="spellStart"/>
      <w:r w:rsidRPr="00AE6711">
        <w:rPr>
          <w:sz w:val="18"/>
          <w:szCs w:val="18"/>
        </w:rPr>
        <w:t>año</w:t>
      </w:r>
      <w:proofErr w:type="spellEnd"/>
      <w:r w:rsidRPr="00AE6711">
        <w:rPr>
          <w:sz w:val="18"/>
          <w:szCs w:val="18"/>
        </w:rPr>
        <w:t xml:space="preserve"> 202</w:t>
      </w:r>
      <w:r w:rsidR="00D4699D" w:rsidRPr="00AE6711">
        <w:rPr>
          <w:sz w:val="18"/>
          <w:szCs w:val="18"/>
        </w:rPr>
        <w:t>3</w:t>
      </w:r>
      <w:r w:rsidRPr="00AE6711">
        <w:rPr>
          <w:sz w:val="18"/>
          <w:szCs w:val="18"/>
        </w:rPr>
        <w:t xml:space="preserve">, y </w:t>
      </w:r>
      <w:proofErr w:type="spellStart"/>
      <w:r w:rsidRPr="00AE6711">
        <w:rPr>
          <w:sz w:val="18"/>
          <w:szCs w:val="18"/>
        </w:rPr>
        <w:t>su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desarrollo</w:t>
      </w:r>
      <w:proofErr w:type="spellEnd"/>
      <w:r w:rsidRPr="00AE6711">
        <w:rPr>
          <w:sz w:val="18"/>
          <w:szCs w:val="18"/>
        </w:rPr>
        <w:t xml:space="preserve"> </w:t>
      </w:r>
      <w:proofErr w:type="spellStart"/>
      <w:r w:rsidRPr="00AE6711">
        <w:rPr>
          <w:sz w:val="18"/>
          <w:szCs w:val="18"/>
        </w:rPr>
        <w:t>fueron</w:t>
      </w:r>
      <w:proofErr w:type="spellEnd"/>
      <w:r w:rsidRPr="00AE6711">
        <w:rPr>
          <w:sz w:val="18"/>
          <w:szCs w:val="18"/>
        </w:rPr>
        <w:t xml:space="preserve">: </w:t>
      </w:r>
    </w:p>
    <w:p w:rsidR="00AE6711" w:rsidRDefault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color w:val="6D9EEB"/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i/>
          <w:color w:val="6D9EEB"/>
          <w:sz w:val="18"/>
          <w:szCs w:val="18"/>
        </w:rPr>
      </w:pPr>
      <w:r>
        <w:rPr>
          <w:i/>
          <w:color w:val="6D9EEB"/>
          <w:sz w:val="18"/>
          <w:szCs w:val="18"/>
        </w:rPr>
        <w:t xml:space="preserve">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GESTIÓN INTERNA Y VISADOS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GESTIÓN EXTERNA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FORMACIÓN: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DIVULGACIÓN: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PATRIMONIO </w:t>
      </w:r>
    </w:p>
    <w:p w:rsidR="00AE6711" w:rsidRPr="00816CD0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URBANISMO </w:t>
      </w:r>
    </w:p>
    <w:p w:rsidR="00A35FF3" w:rsidRDefault="00AE6711" w:rsidP="00D36E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  <w:r w:rsidRPr="00816CD0">
        <w:rPr>
          <w:color w:val="000000"/>
          <w:sz w:val="16"/>
          <w:szCs w:val="18"/>
        </w:rPr>
        <w:t xml:space="preserve">DEFENSA DE LA PROFESIÓN </w:t>
      </w:r>
    </w:p>
    <w:p w:rsidR="00B72462" w:rsidRDefault="00B72462" w:rsidP="00B724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</w:p>
    <w:p w:rsidR="00B72462" w:rsidRPr="00816CD0" w:rsidRDefault="00B72462" w:rsidP="00B724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color w:val="000000"/>
          <w:sz w:val="16"/>
          <w:szCs w:val="18"/>
        </w:rPr>
      </w:pPr>
    </w:p>
    <w:p w:rsidR="0013768E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>
        <w:rPr>
          <w:b/>
          <w:color w:val="000000"/>
          <w:sz w:val="18"/>
          <w:szCs w:val="18"/>
        </w:rPr>
        <w:t xml:space="preserve">GESTIÓN INTERNA Y VISADOS: </w:t>
      </w:r>
    </w:p>
    <w:p w:rsidR="00D36E39" w:rsidRDefault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000000"/>
          <w:sz w:val="18"/>
          <w:szCs w:val="18"/>
        </w:rPr>
      </w:pP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Sistema </w:t>
      </w:r>
      <w:proofErr w:type="spellStart"/>
      <w:r w:rsidRPr="00D36E39">
        <w:rPr>
          <w:sz w:val="18"/>
          <w:szCs w:val="18"/>
        </w:rPr>
        <w:t>certificado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gestión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través</w:t>
      </w:r>
      <w:proofErr w:type="spellEnd"/>
      <w:r w:rsidRPr="00D36E39">
        <w:rPr>
          <w:sz w:val="18"/>
          <w:szCs w:val="18"/>
        </w:rPr>
        <w:t xml:space="preserve"> de la ISO 9001. Con </w:t>
      </w:r>
      <w:proofErr w:type="spellStart"/>
      <w:r w:rsidRPr="00D36E39">
        <w:rPr>
          <w:sz w:val="18"/>
          <w:szCs w:val="18"/>
        </w:rPr>
        <w:t>fecha</w:t>
      </w:r>
      <w:proofErr w:type="spellEnd"/>
      <w:r w:rsidRPr="00D36E39">
        <w:rPr>
          <w:sz w:val="18"/>
          <w:szCs w:val="18"/>
        </w:rPr>
        <w:t xml:space="preserve"> 13 de </w:t>
      </w:r>
      <w:proofErr w:type="spellStart"/>
      <w:r w:rsidRPr="00D36E39">
        <w:rPr>
          <w:sz w:val="18"/>
          <w:szCs w:val="18"/>
        </w:rPr>
        <w:t>diciembre</w:t>
      </w:r>
      <w:proofErr w:type="spellEnd"/>
      <w:r w:rsidRPr="00D36E39">
        <w:rPr>
          <w:sz w:val="18"/>
          <w:szCs w:val="18"/>
        </w:rPr>
        <w:t xml:space="preserve"> de 2023 </w:t>
      </w:r>
      <w:proofErr w:type="spellStart"/>
      <w:r w:rsidRPr="00D36E39">
        <w:rPr>
          <w:sz w:val="18"/>
          <w:szCs w:val="18"/>
        </w:rPr>
        <w:t>tuvo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lugar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Auditoría</w:t>
      </w:r>
      <w:proofErr w:type="spellEnd"/>
      <w:r w:rsidRPr="00D36E39">
        <w:rPr>
          <w:sz w:val="18"/>
          <w:szCs w:val="18"/>
        </w:rPr>
        <w:t xml:space="preserve"> para la </w:t>
      </w:r>
      <w:proofErr w:type="spellStart"/>
      <w:r w:rsidRPr="00D36E39">
        <w:rPr>
          <w:sz w:val="18"/>
          <w:szCs w:val="18"/>
        </w:rPr>
        <w:t>renovación</w:t>
      </w:r>
      <w:proofErr w:type="spellEnd"/>
      <w:r w:rsidRPr="00D36E39">
        <w:rPr>
          <w:sz w:val="18"/>
          <w:szCs w:val="18"/>
        </w:rPr>
        <w:t xml:space="preserve"> de la ISO 9001</w:t>
      </w:r>
      <w:r w:rsidR="009B1CE6">
        <w:rPr>
          <w:b/>
          <w:color w:val="FF0000"/>
          <w:sz w:val="18"/>
          <w:szCs w:val="18"/>
        </w:rPr>
        <w:t xml:space="preserve"> </w:t>
      </w:r>
      <w:proofErr w:type="spellStart"/>
      <w:r w:rsidR="009B1CE6">
        <w:rPr>
          <w:sz w:val="18"/>
          <w:szCs w:val="18"/>
        </w:rPr>
        <w:t>mantenié</w:t>
      </w:r>
      <w:r w:rsidR="009B1CE6" w:rsidRPr="009B1CE6">
        <w:rPr>
          <w:sz w:val="18"/>
          <w:szCs w:val="18"/>
        </w:rPr>
        <w:t>ndose</w:t>
      </w:r>
      <w:proofErr w:type="spellEnd"/>
      <w:r w:rsidR="009B1CE6" w:rsidRPr="009B1CE6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derechos de </w:t>
      </w:r>
      <w:proofErr w:type="spellStart"/>
      <w:r w:rsidRPr="00D36E39">
        <w:rPr>
          <w:sz w:val="18"/>
          <w:szCs w:val="18"/>
        </w:rPr>
        <w:t>uso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marca</w:t>
      </w:r>
      <w:proofErr w:type="spellEnd"/>
      <w:r w:rsidRPr="00D36E39">
        <w:rPr>
          <w:sz w:val="18"/>
          <w:szCs w:val="18"/>
        </w:rPr>
        <w:t xml:space="preserve"> “ICCL SISTEMA CERTIFICADO”.  </w:t>
      </w:r>
    </w:p>
    <w:p w:rsidR="0013768E" w:rsidRPr="00D36E39" w:rsidRDefault="00FE7BC4" w:rsidP="00FE7BC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El </w:t>
      </w:r>
      <w:r w:rsidR="00A53445" w:rsidRPr="00D36E39">
        <w:rPr>
          <w:sz w:val="18"/>
          <w:szCs w:val="18"/>
        </w:rPr>
        <w:t xml:space="preserve">Portal de </w:t>
      </w:r>
      <w:proofErr w:type="spellStart"/>
      <w:r w:rsidR="00A53445" w:rsidRPr="00D36E39">
        <w:rPr>
          <w:sz w:val="18"/>
          <w:szCs w:val="18"/>
        </w:rPr>
        <w:t>Transparencia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la web </w:t>
      </w:r>
      <w:proofErr w:type="spellStart"/>
      <w:r>
        <w:rPr>
          <w:sz w:val="18"/>
          <w:szCs w:val="18"/>
        </w:rPr>
        <w:t>colegial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mantiene</w:t>
      </w:r>
      <w:proofErr w:type="spellEnd"/>
      <w:r w:rsidR="00A53445" w:rsidRPr="00D36E39">
        <w:rPr>
          <w:sz w:val="18"/>
          <w:szCs w:val="18"/>
        </w:rPr>
        <w:t xml:space="preserve"> la nota de </w:t>
      </w:r>
      <w:proofErr w:type="spellStart"/>
      <w:r w:rsidR="00A53445" w:rsidRPr="00D36E39">
        <w:rPr>
          <w:sz w:val="18"/>
          <w:szCs w:val="18"/>
        </w:rPr>
        <w:t>sobresaliente</w:t>
      </w:r>
      <w:proofErr w:type="spellEnd"/>
      <w:r>
        <w:rPr>
          <w:sz w:val="18"/>
          <w:szCs w:val="18"/>
        </w:rPr>
        <w:t>,</w:t>
      </w:r>
      <w:r w:rsidR="00C30DFA" w:rsidRPr="00D36E39">
        <w:rPr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 w:rsidR="00D36E39" w:rsidRPr="00D36E39">
        <w:rPr>
          <w:sz w:val="18"/>
          <w:szCs w:val="18"/>
        </w:rPr>
        <w:t xml:space="preserve"> 9,44 </w:t>
      </w:r>
      <w:proofErr w:type="spellStart"/>
      <w:r w:rsidR="00D36E39" w:rsidRPr="00D36E39">
        <w:rPr>
          <w:sz w:val="18"/>
          <w:szCs w:val="18"/>
        </w:rPr>
        <w:t>puntos</w:t>
      </w:r>
      <w:proofErr w:type="spellEnd"/>
      <w:r w:rsidR="00D36E39" w:rsidRPr="00D36E39">
        <w:rPr>
          <w:sz w:val="18"/>
          <w:szCs w:val="18"/>
        </w:rPr>
        <w:t xml:space="preserve"> </w:t>
      </w:r>
      <w:proofErr w:type="spellStart"/>
      <w:r w:rsidR="00D36E39" w:rsidRPr="00D36E39">
        <w:rPr>
          <w:sz w:val="18"/>
          <w:szCs w:val="18"/>
        </w:rPr>
        <w:t>sobre</w:t>
      </w:r>
      <w:proofErr w:type="spellEnd"/>
      <w:r w:rsidR="00D36E39" w:rsidRPr="00D36E39">
        <w:rPr>
          <w:sz w:val="18"/>
          <w:szCs w:val="18"/>
        </w:rPr>
        <w:t xml:space="preserve"> 10</w:t>
      </w:r>
      <w:r w:rsidR="00A53445" w:rsidRPr="00D36E39">
        <w:rPr>
          <w:sz w:val="18"/>
          <w:szCs w:val="18"/>
        </w:rPr>
        <w:t xml:space="preserve">. </w:t>
      </w:r>
    </w:p>
    <w:p w:rsidR="0013768E" w:rsidRPr="002D7C54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  <w:proofErr w:type="spellStart"/>
      <w:r w:rsidRPr="002D7C54">
        <w:rPr>
          <w:sz w:val="18"/>
          <w:szCs w:val="18"/>
        </w:rPr>
        <w:t>Con</w:t>
      </w:r>
      <w:r w:rsidR="002D7C54" w:rsidRPr="002D7C54">
        <w:rPr>
          <w:sz w:val="18"/>
          <w:szCs w:val="18"/>
        </w:rPr>
        <w:t>tinudidad</w:t>
      </w:r>
      <w:proofErr w:type="spellEnd"/>
      <w:r w:rsidR="002D7C54" w:rsidRPr="002D7C54">
        <w:rPr>
          <w:sz w:val="18"/>
          <w:szCs w:val="18"/>
        </w:rPr>
        <w:t xml:space="preserve"> </w:t>
      </w:r>
      <w:proofErr w:type="spellStart"/>
      <w:r w:rsidR="002D7C54" w:rsidRPr="002D7C54">
        <w:rPr>
          <w:sz w:val="18"/>
          <w:szCs w:val="18"/>
        </w:rPr>
        <w:t>en</w:t>
      </w:r>
      <w:proofErr w:type="spellEnd"/>
      <w:r w:rsidR="002D7C54" w:rsidRPr="002D7C54">
        <w:rPr>
          <w:sz w:val="18"/>
          <w:szCs w:val="18"/>
        </w:rPr>
        <w:t xml:space="preserve"> la </w:t>
      </w:r>
      <w:proofErr w:type="spellStart"/>
      <w:r w:rsidR="002D7C54" w:rsidRPr="002D7C54">
        <w:rPr>
          <w:sz w:val="18"/>
          <w:szCs w:val="18"/>
        </w:rPr>
        <w:t>política</w:t>
      </w:r>
      <w:proofErr w:type="spellEnd"/>
      <w:r w:rsidRPr="002D7C54">
        <w:rPr>
          <w:sz w:val="18"/>
          <w:szCs w:val="18"/>
        </w:rPr>
        <w:t xml:space="preserve"> de </w:t>
      </w:r>
      <w:proofErr w:type="spellStart"/>
      <w:r w:rsidRPr="002D7C54">
        <w:rPr>
          <w:sz w:val="18"/>
          <w:szCs w:val="18"/>
        </w:rPr>
        <w:t>protocolos</w:t>
      </w:r>
      <w:proofErr w:type="spellEnd"/>
      <w:r w:rsidRPr="002D7C54">
        <w:rPr>
          <w:sz w:val="18"/>
          <w:szCs w:val="18"/>
        </w:rPr>
        <w:t xml:space="preserve"> para la </w:t>
      </w:r>
      <w:proofErr w:type="spellStart"/>
      <w:r w:rsidRPr="002D7C54">
        <w:rPr>
          <w:sz w:val="18"/>
          <w:szCs w:val="18"/>
        </w:rPr>
        <w:t>Protección</w:t>
      </w:r>
      <w:proofErr w:type="spellEnd"/>
      <w:r w:rsidRPr="002D7C54">
        <w:rPr>
          <w:sz w:val="18"/>
          <w:szCs w:val="18"/>
        </w:rPr>
        <w:t xml:space="preserve"> de </w:t>
      </w:r>
      <w:proofErr w:type="spellStart"/>
      <w:r w:rsidRPr="002D7C54">
        <w:rPr>
          <w:sz w:val="18"/>
          <w:szCs w:val="18"/>
        </w:rPr>
        <w:t>Datos</w:t>
      </w:r>
      <w:proofErr w:type="spellEnd"/>
      <w:r w:rsidRPr="002D7C54">
        <w:rPr>
          <w:color w:val="FF0000"/>
          <w:sz w:val="18"/>
          <w:szCs w:val="18"/>
        </w:rPr>
        <w:t xml:space="preserve">.  </w:t>
      </w: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Control del </w:t>
      </w:r>
      <w:proofErr w:type="spellStart"/>
      <w:r w:rsidRPr="00D36E39">
        <w:rPr>
          <w:sz w:val="18"/>
          <w:szCs w:val="18"/>
        </w:rPr>
        <w:t>Departamento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Visados</w:t>
      </w:r>
      <w:proofErr w:type="spellEnd"/>
      <w:r w:rsidRPr="00D36E39">
        <w:rPr>
          <w:sz w:val="18"/>
          <w:szCs w:val="18"/>
        </w:rPr>
        <w:t xml:space="preserve">. Se </w:t>
      </w:r>
      <w:proofErr w:type="spellStart"/>
      <w:r w:rsidRPr="00D36E39">
        <w:rPr>
          <w:sz w:val="18"/>
          <w:szCs w:val="18"/>
        </w:rPr>
        <w:t>mantuvieron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tiempos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visado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expedientes</w:t>
      </w:r>
      <w:proofErr w:type="spellEnd"/>
      <w:r w:rsidRPr="00D36E39">
        <w:rPr>
          <w:sz w:val="18"/>
          <w:szCs w:val="18"/>
        </w:rPr>
        <w:t xml:space="preserve"> y el </w:t>
      </w:r>
      <w:proofErr w:type="spellStart"/>
      <w:r w:rsidRPr="00D36E39">
        <w:rPr>
          <w:sz w:val="18"/>
          <w:szCs w:val="18"/>
        </w:rPr>
        <w:t>apoyo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técnico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colegiados</w:t>
      </w:r>
      <w:proofErr w:type="spellEnd"/>
      <w:r w:rsidRPr="00D36E39">
        <w:rPr>
          <w:sz w:val="18"/>
          <w:szCs w:val="18"/>
        </w:rPr>
        <w:t xml:space="preserve"> para </w:t>
      </w:r>
      <w:proofErr w:type="spellStart"/>
      <w:r w:rsidRPr="00D36E39">
        <w:rPr>
          <w:sz w:val="18"/>
          <w:szCs w:val="18"/>
        </w:rPr>
        <w:t>reducir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número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reparos</w:t>
      </w:r>
      <w:proofErr w:type="spellEnd"/>
      <w:r w:rsidRPr="00D36E39">
        <w:rPr>
          <w:sz w:val="18"/>
          <w:szCs w:val="18"/>
        </w:rPr>
        <w:t xml:space="preserve">. </w:t>
      </w:r>
    </w:p>
    <w:p w:rsidR="0013768E" w:rsidRPr="00D36E39" w:rsidRDefault="0013768E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strike/>
          <w:sz w:val="18"/>
          <w:szCs w:val="18"/>
        </w:rPr>
      </w:pP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>GESTIÓN EXTERNA</w:t>
      </w:r>
      <w:r w:rsidRPr="00D36E39">
        <w:rPr>
          <w:sz w:val="18"/>
          <w:szCs w:val="18"/>
        </w:rPr>
        <w:t xml:space="preserve"> </w:t>
      </w:r>
    </w:p>
    <w:p w:rsidR="00A35FF3" w:rsidRPr="00D36E39" w:rsidRDefault="00A35FF3" w:rsidP="00A35F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</w:pP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A </w:t>
      </w:r>
      <w:proofErr w:type="spellStart"/>
      <w:r w:rsidRPr="00D36E39">
        <w:rPr>
          <w:sz w:val="18"/>
          <w:szCs w:val="18"/>
        </w:rPr>
        <w:t>través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servicios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Supervisión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Proyectos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Asistencia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Técnica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Patrocinio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Empresas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Privadas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siempre</w:t>
      </w:r>
      <w:proofErr w:type="spellEnd"/>
      <w:r w:rsidRPr="00D36E39">
        <w:rPr>
          <w:sz w:val="18"/>
          <w:szCs w:val="18"/>
        </w:rPr>
        <w:t xml:space="preserve"> que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acuerdos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alcanzados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fueran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pro de la </w:t>
      </w:r>
      <w:proofErr w:type="spellStart"/>
      <w:r w:rsidRPr="00D36E39">
        <w:rPr>
          <w:sz w:val="18"/>
          <w:szCs w:val="18"/>
        </w:rPr>
        <w:t>profesión</w:t>
      </w:r>
      <w:proofErr w:type="spellEnd"/>
      <w:r w:rsidRPr="00D36E39">
        <w:rPr>
          <w:sz w:val="18"/>
          <w:szCs w:val="18"/>
        </w:rPr>
        <w:t xml:space="preserve">. </w:t>
      </w: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 xml:space="preserve">FORMACIÓN: </w:t>
      </w:r>
    </w:p>
    <w:p w:rsidR="00A35FF3" w:rsidRPr="00D36E39" w:rsidRDefault="00A35FF3" w:rsidP="00A35F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</w:pPr>
    </w:p>
    <w:p w:rsidR="00D34DFF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Formación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continuada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microformaciones</w:t>
      </w:r>
      <w:proofErr w:type="spellEnd"/>
      <w:r w:rsidRPr="00D36E39">
        <w:rPr>
          <w:sz w:val="18"/>
          <w:szCs w:val="18"/>
        </w:rPr>
        <w:t xml:space="preserve">. Se ha </w:t>
      </w:r>
      <w:proofErr w:type="spellStart"/>
      <w:r w:rsidRPr="00D36E39">
        <w:rPr>
          <w:sz w:val="18"/>
          <w:szCs w:val="18"/>
        </w:rPr>
        <w:t>mantenido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este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servicio</w:t>
      </w:r>
      <w:proofErr w:type="spellEnd"/>
      <w:r w:rsidRPr="00D36E39">
        <w:rPr>
          <w:sz w:val="18"/>
          <w:szCs w:val="18"/>
        </w:rPr>
        <w:t xml:space="preserve"> de forma </w:t>
      </w:r>
      <w:proofErr w:type="spellStart"/>
      <w:r w:rsidRPr="00D36E39">
        <w:rPr>
          <w:sz w:val="18"/>
          <w:szCs w:val="18"/>
        </w:rPr>
        <w:t>gratuita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medida</w:t>
      </w:r>
      <w:proofErr w:type="spellEnd"/>
      <w:r w:rsidRPr="00D36E39">
        <w:rPr>
          <w:sz w:val="18"/>
          <w:szCs w:val="18"/>
        </w:rPr>
        <w:t xml:space="preserve"> de lo </w:t>
      </w:r>
      <w:proofErr w:type="spellStart"/>
      <w:r w:rsidRPr="00D36E39">
        <w:rPr>
          <w:sz w:val="18"/>
          <w:szCs w:val="18"/>
        </w:rPr>
        <w:t>posible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ya</w:t>
      </w:r>
      <w:proofErr w:type="spellEnd"/>
      <w:r w:rsidRPr="00D36E39">
        <w:rPr>
          <w:sz w:val="18"/>
          <w:szCs w:val="18"/>
        </w:rPr>
        <w:t xml:space="preserve"> que </w:t>
      </w:r>
      <w:proofErr w:type="spellStart"/>
      <w:r w:rsidRPr="00D36E39">
        <w:rPr>
          <w:sz w:val="18"/>
          <w:szCs w:val="18"/>
        </w:rPr>
        <w:t>repercute</w:t>
      </w:r>
      <w:proofErr w:type="spellEnd"/>
      <w:r w:rsidRPr="00D36E39">
        <w:rPr>
          <w:sz w:val="18"/>
          <w:szCs w:val="18"/>
        </w:rPr>
        <w:t xml:space="preserve"> de forma </w:t>
      </w:r>
      <w:proofErr w:type="spellStart"/>
      <w:r w:rsidRPr="00D36E39">
        <w:rPr>
          <w:sz w:val="18"/>
          <w:szCs w:val="18"/>
        </w:rPr>
        <w:t>directa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trabajo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diario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>.</w:t>
      </w:r>
    </w:p>
    <w:p w:rsidR="00D34DFF" w:rsidRPr="00D36E39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D34DFF" w:rsidRPr="00D36E39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  <w:u w:val="single"/>
        </w:rPr>
        <w:t>Dichas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actividades</w:t>
      </w:r>
      <w:proofErr w:type="spellEnd"/>
      <w:r w:rsidRPr="00D36E39">
        <w:rPr>
          <w:sz w:val="18"/>
          <w:szCs w:val="18"/>
          <w:u w:val="single"/>
        </w:rPr>
        <w:t xml:space="preserve"> se </w:t>
      </w:r>
      <w:proofErr w:type="spellStart"/>
      <w:r w:rsidRPr="00D36E39">
        <w:rPr>
          <w:sz w:val="18"/>
          <w:szCs w:val="18"/>
          <w:u w:val="single"/>
        </w:rPr>
        <w:t>extractan</w:t>
      </w:r>
      <w:proofErr w:type="spellEnd"/>
      <w:r w:rsidRPr="00D36E39">
        <w:rPr>
          <w:sz w:val="18"/>
          <w:szCs w:val="18"/>
          <w:u w:val="single"/>
        </w:rPr>
        <w:t xml:space="preserve"> a </w:t>
      </w:r>
      <w:proofErr w:type="spellStart"/>
      <w:r w:rsidRPr="00D36E39">
        <w:rPr>
          <w:sz w:val="18"/>
          <w:szCs w:val="18"/>
          <w:u w:val="single"/>
        </w:rPr>
        <w:t>continuación</w:t>
      </w:r>
      <w:proofErr w:type="spellEnd"/>
      <w:r w:rsidRPr="00D36E39">
        <w:rPr>
          <w:sz w:val="18"/>
          <w:szCs w:val="18"/>
        </w:rPr>
        <w:t>:</w:t>
      </w:r>
    </w:p>
    <w:p w:rsidR="009509CC" w:rsidRPr="00D36E39" w:rsidRDefault="009509CC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D34DFF" w:rsidRPr="00D36E39" w:rsidRDefault="009509CC" w:rsidP="009509C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Acceso</w:t>
      </w:r>
      <w:proofErr w:type="spellEnd"/>
      <w:r w:rsidRPr="00D36E39">
        <w:rPr>
          <w:sz w:val="18"/>
          <w:szCs w:val="18"/>
        </w:rPr>
        <w:t xml:space="preserve"> a las </w:t>
      </w:r>
      <w:proofErr w:type="spellStart"/>
      <w:r w:rsidRPr="00D36E39">
        <w:rPr>
          <w:sz w:val="18"/>
          <w:szCs w:val="18"/>
        </w:rPr>
        <w:t>Normas</w:t>
      </w:r>
      <w:proofErr w:type="spellEnd"/>
      <w:r w:rsidRPr="00D36E39">
        <w:rPr>
          <w:sz w:val="18"/>
          <w:szCs w:val="18"/>
        </w:rPr>
        <w:t xml:space="preserve"> UNE de AENOR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página</w:t>
      </w:r>
      <w:proofErr w:type="spellEnd"/>
      <w:r w:rsidRPr="00D36E39">
        <w:rPr>
          <w:sz w:val="18"/>
          <w:szCs w:val="18"/>
        </w:rPr>
        <w:t xml:space="preserve"> COALZ,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base al </w:t>
      </w:r>
      <w:proofErr w:type="spellStart"/>
      <w:r w:rsidRPr="00D36E39">
        <w:rPr>
          <w:sz w:val="18"/>
          <w:szCs w:val="18"/>
        </w:rPr>
        <w:t>Convenio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firmado</w:t>
      </w:r>
      <w:proofErr w:type="spellEnd"/>
      <w:r w:rsidRPr="00D36E39">
        <w:rPr>
          <w:sz w:val="18"/>
          <w:szCs w:val="18"/>
        </w:rPr>
        <w:t xml:space="preserve"> entre el CSCAE y AENOR.</w:t>
      </w:r>
    </w:p>
    <w:p w:rsidR="00D34DFF" w:rsidRPr="00D36E39" w:rsidRDefault="005A5AAA" w:rsidP="009509C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Jornada</w:t>
      </w:r>
      <w:proofErr w:type="spellEnd"/>
      <w:r w:rsidR="009509CC" w:rsidRPr="00D36E39">
        <w:rPr>
          <w:sz w:val="18"/>
          <w:szCs w:val="18"/>
        </w:rPr>
        <w:t xml:space="preserve"> de </w:t>
      </w:r>
      <w:proofErr w:type="spellStart"/>
      <w:r w:rsidR="009509CC" w:rsidRPr="00D36E39">
        <w:rPr>
          <w:sz w:val="18"/>
          <w:szCs w:val="18"/>
        </w:rPr>
        <w:t>formación</w:t>
      </w:r>
      <w:proofErr w:type="spellEnd"/>
      <w:r w:rsidR="009509CC" w:rsidRPr="00D36E39">
        <w:rPr>
          <w:sz w:val="18"/>
          <w:szCs w:val="18"/>
        </w:rPr>
        <w:t xml:space="preserve"> </w:t>
      </w:r>
      <w:proofErr w:type="spellStart"/>
      <w:r w:rsidR="009509CC" w:rsidRPr="00D36E39">
        <w:rPr>
          <w:sz w:val="18"/>
          <w:szCs w:val="18"/>
        </w:rPr>
        <w:t>en</w:t>
      </w:r>
      <w:proofErr w:type="spellEnd"/>
      <w:r w:rsidR="009509CC" w:rsidRPr="00D36E39">
        <w:rPr>
          <w:sz w:val="18"/>
          <w:szCs w:val="18"/>
        </w:rPr>
        <w:t xml:space="preserve"> el </w:t>
      </w:r>
      <w:proofErr w:type="spellStart"/>
      <w:r w:rsidR="009509CC" w:rsidRPr="00D36E39">
        <w:rPr>
          <w:sz w:val="18"/>
          <w:szCs w:val="18"/>
        </w:rPr>
        <w:t>Laufen</w:t>
      </w:r>
      <w:proofErr w:type="spellEnd"/>
      <w:r w:rsidR="009509CC" w:rsidRPr="00D36E39">
        <w:rPr>
          <w:sz w:val="18"/>
          <w:szCs w:val="18"/>
        </w:rPr>
        <w:t xml:space="preserve"> Space Madrid el </w:t>
      </w:r>
      <w:proofErr w:type="spellStart"/>
      <w:r w:rsidR="009509CC" w:rsidRPr="00D36E39">
        <w:rPr>
          <w:sz w:val="18"/>
          <w:szCs w:val="18"/>
        </w:rPr>
        <w:t>jueves</w:t>
      </w:r>
      <w:proofErr w:type="spellEnd"/>
      <w:r w:rsidR="009509CC" w:rsidRPr="00D36E39">
        <w:rPr>
          <w:sz w:val="18"/>
          <w:szCs w:val="18"/>
        </w:rPr>
        <w:t xml:space="preserve"> 25 de mayo de 2023.</w:t>
      </w:r>
    </w:p>
    <w:p w:rsidR="009509CC" w:rsidRPr="00D36E39" w:rsidRDefault="005A5AAA" w:rsidP="005A5A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Jornada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Técnica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Saneamiento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Estructuras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Albañilería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Mampostería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Sede</w:t>
      </w:r>
      <w:proofErr w:type="spellEnd"/>
      <w:r w:rsidRPr="00D36E39">
        <w:rPr>
          <w:sz w:val="18"/>
          <w:szCs w:val="18"/>
        </w:rPr>
        <w:t xml:space="preserve"> del COALZ </w:t>
      </w:r>
      <w:proofErr w:type="gramStart"/>
      <w:r w:rsidRPr="00D36E39">
        <w:rPr>
          <w:sz w:val="18"/>
          <w:szCs w:val="18"/>
        </w:rPr>
        <w:t>el  21</w:t>
      </w:r>
      <w:proofErr w:type="gram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junio</w:t>
      </w:r>
      <w:proofErr w:type="spellEnd"/>
      <w:r w:rsidRPr="00D36E39">
        <w:rPr>
          <w:sz w:val="18"/>
          <w:szCs w:val="18"/>
        </w:rPr>
        <w:t xml:space="preserve"> del 2023.</w:t>
      </w:r>
    </w:p>
    <w:p w:rsidR="005A5AAA" w:rsidRPr="00D36E39" w:rsidRDefault="005A5AAA" w:rsidP="005A5AA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Curso</w:t>
      </w:r>
      <w:proofErr w:type="spellEnd"/>
      <w:r w:rsidRPr="00D36E39">
        <w:rPr>
          <w:sz w:val="18"/>
          <w:szCs w:val="18"/>
        </w:rPr>
        <w:t xml:space="preserve"> on-line </w:t>
      </w:r>
      <w:proofErr w:type="spellStart"/>
      <w:r w:rsidRPr="00D36E39">
        <w:rPr>
          <w:sz w:val="18"/>
          <w:szCs w:val="18"/>
        </w:rPr>
        <w:t>bajo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título</w:t>
      </w:r>
      <w:proofErr w:type="spellEnd"/>
      <w:r w:rsidRPr="00D36E39">
        <w:rPr>
          <w:sz w:val="18"/>
          <w:szCs w:val="18"/>
        </w:rPr>
        <w:t xml:space="preserve"> “Gestor integral de la </w:t>
      </w:r>
      <w:proofErr w:type="spellStart"/>
      <w:r w:rsidRPr="00D36E39">
        <w:rPr>
          <w:sz w:val="18"/>
          <w:szCs w:val="18"/>
        </w:rPr>
        <w:t>rehabilitación</w:t>
      </w:r>
      <w:proofErr w:type="spellEnd"/>
      <w:r w:rsidRPr="00D36E39">
        <w:rPr>
          <w:sz w:val="18"/>
          <w:szCs w:val="18"/>
        </w:rPr>
        <w:t xml:space="preserve"> (GIR)”, </w:t>
      </w:r>
      <w:proofErr w:type="spellStart"/>
      <w:r w:rsidRPr="00D36E39">
        <w:rPr>
          <w:sz w:val="18"/>
          <w:szCs w:val="18"/>
        </w:rPr>
        <w:t>desarrollado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marco</w:t>
      </w:r>
      <w:proofErr w:type="spellEnd"/>
      <w:r w:rsidRPr="00D36E39">
        <w:rPr>
          <w:sz w:val="18"/>
          <w:szCs w:val="18"/>
        </w:rPr>
        <w:t xml:space="preserve"> del Plan de </w:t>
      </w:r>
      <w:proofErr w:type="spellStart"/>
      <w:r w:rsidRPr="00D36E39">
        <w:rPr>
          <w:sz w:val="18"/>
          <w:szCs w:val="18"/>
        </w:rPr>
        <w:t>Formación</w:t>
      </w:r>
      <w:proofErr w:type="spellEnd"/>
      <w:r w:rsidRPr="00D36E39">
        <w:rPr>
          <w:sz w:val="18"/>
          <w:szCs w:val="18"/>
        </w:rPr>
        <w:t xml:space="preserve"> CSCAE-COA.</w:t>
      </w:r>
    </w:p>
    <w:p w:rsidR="005A5AAA" w:rsidRPr="00D36E39" w:rsidRDefault="000D59A2" w:rsidP="000D59A2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  <w:lang w:val="es-ES"/>
        </w:rPr>
      </w:pPr>
      <w:proofErr w:type="spellStart"/>
      <w:r w:rsidRPr="00D36E39">
        <w:rPr>
          <w:sz w:val="18"/>
          <w:szCs w:val="18"/>
        </w:rPr>
        <w:t>Jornada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formación</w:t>
      </w:r>
      <w:proofErr w:type="spellEnd"/>
      <w:r w:rsidRPr="00D36E39">
        <w:rPr>
          <w:sz w:val="18"/>
          <w:szCs w:val="18"/>
        </w:rPr>
        <w:t xml:space="preserve"> </w:t>
      </w:r>
      <w:proofErr w:type="gramStart"/>
      <w:r w:rsidRPr="00D36E39">
        <w:rPr>
          <w:sz w:val="18"/>
          <w:szCs w:val="18"/>
        </w:rPr>
        <w:t xml:space="preserve">SATE,  </w:t>
      </w:r>
      <w:proofErr w:type="spellStart"/>
      <w:r w:rsidRPr="00D36E39">
        <w:rPr>
          <w:sz w:val="18"/>
          <w:szCs w:val="18"/>
        </w:rPr>
        <w:t>telemática</w:t>
      </w:r>
      <w:proofErr w:type="spellEnd"/>
      <w:proofErr w:type="gram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presencial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sede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  <w:lang w:val="es-ES"/>
        </w:rPr>
        <w:t>Cosentino</w:t>
      </w:r>
      <w:proofErr w:type="spellEnd"/>
      <w:r w:rsidRPr="00D36E39">
        <w:rPr>
          <w:sz w:val="18"/>
          <w:szCs w:val="18"/>
          <w:lang w:val="es-ES"/>
        </w:rPr>
        <w:t xml:space="preserve"> City, paseo de la Castellana, 116 en Madrid, el día 14 de septiembre de 2023.</w:t>
      </w:r>
    </w:p>
    <w:p w:rsidR="004377AB" w:rsidRPr="00D36E39" w:rsidRDefault="004377AB" w:rsidP="004377A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sz w:val="18"/>
          <w:szCs w:val="18"/>
          <w:lang w:val="es-ES"/>
        </w:rPr>
      </w:pPr>
    </w:p>
    <w:p w:rsidR="0013768E" w:rsidRPr="00D36E39" w:rsidRDefault="004377AB" w:rsidP="004377AB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  <w:u w:val="single"/>
        </w:rPr>
        <w:t xml:space="preserve">Se ha </w:t>
      </w:r>
      <w:proofErr w:type="spellStart"/>
      <w:r w:rsidRPr="00D36E39">
        <w:rPr>
          <w:sz w:val="18"/>
          <w:szCs w:val="18"/>
          <w:u w:val="single"/>
        </w:rPr>
        <w:t>realizado</w:t>
      </w:r>
      <w:proofErr w:type="spellEnd"/>
      <w:r w:rsidRPr="00D36E39">
        <w:rPr>
          <w:sz w:val="18"/>
          <w:szCs w:val="18"/>
          <w:u w:val="single"/>
        </w:rPr>
        <w:t xml:space="preserve"> la </w:t>
      </w:r>
      <w:proofErr w:type="spellStart"/>
      <w:r w:rsidRPr="00D36E39">
        <w:rPr>
          <w:sz w:val="18"/>
          <w:szCs w:val="18"/>
          <w:u w:val="single"/>
        </w:rPr>
        <w:t>difusión</w:t>
      </w:r>
      <w:proofErr w:type="spellEnd"/>
      <w:r w:rsidRPr="00D36E39">
        <w:rPr>
          <w:sz w:val="18"/>
          <w:szCs w:val="18"/>
          <w:u w:val="single"/>
        </w:rPr>
        <w:t xml:space="preserve"> de </w:t>
      </w:r>
      <w:proofErr w:type="spellStart"/>
      <w:r w:rsidRPr="00D36E39">
        <w:rPr>
          <w:sz w:val="18"/>
          <w:szCs w:val="18"/>
          <w:u w:val="single"/>
        </w:rPr>
        <w:t>los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siguientes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cursos</w:t>
      </w:r>
      <w:proofErr w:type="spellEnd"/>
      <w:r w:rsidRPr="00D36E39">
        <w:rPr>
          <w:sz w:val="18"/>
          <w:szCs w:val="18"/>
        </w:rPr>
        <w:t>:</w:t>
      </w:r>
    </w:p>
    <w:p w:rsidR="004377AB" w:rsidRPr="00D36E39" w:rsidRDefault="004377AB" w:rsidP="004377AB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4377AB" w:rsidRPr="00D36E39" w:rsidRDefault="004377AB" w:rsidP="004377A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Congreso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proofErr w:type="gramStart"/>
      <w:r w:rsidRPr="00D36E39">
        <w:rPr>
          <w:sz w:val="18"/>
          <w:szCs w:val="18"/>
        </w:rPr>
        <w:t>urbanismo</w:t>
      </w:r>
      <w:proofErr w:type="spellEnd"/>
      <w:r w:rsidRPr="00D36E39">
        <w:rPr>
          <w:sz w:val="18"/>
          <w:szCs w:val="18"/>
        </w:rPr>
        <w:t xml:space="preserve">  </w:t>
      </w:r>
      <w:proofErr w:type="spellStart"/>
      <w:r w:rsidRPr="00D36E39">
        <w:rPr>
          <w:sz w:val="18"/>
          <w:szCs w:val="18"/>
        </w:rPr>
        <w:t>denominado</w:t>
      </w:r>
      <w:proofErr w:type="spellEnd"/>
      <w:proofErr w:type="gramEnd"/>
      <w:r w:rsidRPr="00D36E39">
        <w:rPr>
          <w:sz w:val="18"/>
          <w:szCs w:val="18"/>
        </w:rPr>
        <w:t xml:space="preserve"> "</w:t>
      </w:r>
      <w:proofErr w:type="spellStart"/>
      <w:r w:rsidRPr="00D36E39">
        <w:rPr>
          <w:sz w:val="18"/>
          <w:szCs w:val="18"/>
        </w:rPr>
        <w:t>Nuevos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retos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URBANISMO y la ORDENACIÓN DEL TERRITORIO ante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desastres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naturales</w:t>
      </w:r>
      <w:proofErr w:type="spellEnd"/>
      <w:r w:rsidRPr="00D36E39">
        <w:rPr>
          <w:sz w:val="18"/>
          <w:szCs w:val="18"/>
        </w:rPr>
        <w:t xml:space="preserve"> y el </w:t>
      </w:r>
      <w:proofErr w:type="spellStart"/>
      <w:r w:rsidRPr="00D36E39">
        <w:rPr>
          <w:sz w:val="18"/>
          <w:szCs w:val="18"/>
        </w:rPr>
        <w:t>cambio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climático</w:t>
      </w:r>
      <w:proofErr w:type="spellEnd"/>
      <w:r w:rsidRPr="00D36E39">
        <w:rPr>
          <w:sz w:val="18"/>
          <w:szCs w:val="18"/>
        </w:rPr>
        <w:t xml:space="preserve">", </w:t>
      </w:r>
      <w:proofErr w:type="spellStart"/>
      <w:r w:rsidRPr="00D36E39">
        <w:rPr>
          <w:sz w:val="18"/>
          <w:szCs w:val="18"/>
        </w:rPr>
        <w:t>celebrado</w:t>
      </w:r>
      <w:proofErr w:type="spellEnd"/>
      <w:r w:rsidRPr="00D36E39">
        <w:rPr>
          <w:sz w:val="18"/>
          <w:szCs w:val="18"/>
        </w:rPr>
        <w:t xml:space="preserve"> entre el 15 y 17 de </w:t>
      </w:r>
      <w:proofErr w:type="spellStart"/>
      <w:r w:rsidRPr="00D36E39">
        <w:rPr>
          <w:sz w:val="18"/>
          <w:szCs w:val="18"/>
        </w:rPr>
        <w:t>noviembre</w:t>
      </w:r>
      <w:proofErr w:type="spellEnd"/>
      <w:r w:rsidRPr="00D36E39">
        <w:rPr>
          <w:sz w:val="18"/>
          <w:szCs w:val="18"/>
        </w:rPr>
        <w:t xml:space="preserve"> de 2023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Isla de la Palma.</w:t>
      </w:r>
    </w:p>
    <w:p w:rsidR="004377AB" w:rsidRPr="00D36E39" w:rsidRDefault="004377AB" w:rsidP="004377A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Curso</w:t>
      </w:r>
      <w:proofErr w:type="spellEnd"/>
      <w:r w:rsidRPr="00D36E39">
        <w:rPr>
          <w:sz w:val="18"/>
          <w:szCs w:val="18"/>
        </w:rPr>
        <w:t xml:space="preserve"> de "</w:t>
      </w:r>
      <w:proofErr w:type="spellStart"/>
      <w:r w:rsidRPr="00D36E39">
        <w:rPr>
          <w:sz w:val="18"/>
          <w:szCs w:val="18"/>
        </w:rPr>
        <w:t>Reparación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refuerzo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estructuras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hormigón</w:t>
      </w:r>
      <w:proofErr w:type="spellEnd"/>
      <w:r w:rsidRPr="00D36E39">
        <w:rPr>
          <w:sz w:val="18"/>
          <w:szCs w:val="18"/>
        </w:rPr>
        <w:t xml:space="preserve">" </w:t>
      </w:r>
      <w:proofErr w:type="spellStart"/>
      <w:r w:rsidRPr="00D36E39">
        <w:rPr>
          <w:sz w:val="18"/>
          <w:szCs w:val="18"/>
        </w:rPr>
        <w:t>organizado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el COAATLZ.</w:t>
      </w:r>
    </w:p>
    <w:p w:rsidR="004377AB" w:rsidRPr="00D36E39" w:rsidRDefault="004377AB" w:rsidP="004377A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Jornadas</w:t>
      </w:r>
      <w:proofErr w:type="spellEnd"/>
      <w:r w:rsidRPr="00D36E39">
        <w:rPr>
          <w:sz w:val="18"/>
          <w:szCs w:val="18"/>
        </w:rPr>
        <w:t xml:space="preserve"> ACADUR "XIII CONGRESO CANARIO DE DERECHO URBANÍSTICO", </w:t>
      </w:r>
      <w:proofErr w:type="spellStart"/>
      <w:r w:rsidRPr="00D36E39">
        <w:rPr>
          <w:sz w:val="18"/>
          <w:szCs w:val="18"/>
        </w:rPr>
        <w:t>celebrado</w:t>
      </w:r>
      <w:proofErr w:type="spellEnd"/>
      <w:r w:rsidRPr="00D36E39">
        <w:rPr>
          <w:sz w:val="18"/>
          <w:szCs w:val="18"/>
        </w:rPr>
        <w:t xml:space="preserve"> del 22 al 24 de </w:t>
      </w:r>
      <w:proofErr w:type="spellStart"/>
      <w:r w:rsidRPr="00D36E39">
        <w:rPr>
          <w:sz w:val="18"/>
          <w:szCs w:val="18"/>
        </w:rPr>
        <w:t>noviembre</w:t>
      </w:r>
      <w:proofErr w:type="spellEnd"/>
      <w:r w:rsidRPr="00D36E39">
        <w:rPr>
          <w:sz w:val="18"/>
          <w:szCs w:val="18"/>
        </w:rPr>
        <w:t xml:space="preserve"> </w:t>
      </w:r>
      <w:r w:rsidR="00E253B3" w:rsidRPr="00D36E39">
        <w:rPr>
          <w:sz w:val="18"/>
          <w:szCs w:val="18"/>
        </w:rPr>
        <w:t xml:space="preserve">de 2023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San </w:t>
      </w:r>
      <w:proofErr w:type="spellStart"/>
      <w:r w:rsidRPr="00D36E39">
        <w:rPr>
          <w:sz w:val="18"/>
          <w:szCs w:val="18"/>
        </w:rPr>
        <w:t>Sebastián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Gomera</w:t>
      </w:r>
      <w:proofErr w:type="spellEnd"/>
      <w:r w:rsidRPr="00D36E39">
        <w:rPr>
          <w:sz w:val="18"/>
          <w:szCs w:val="18"/>
        </w:rPr>
        <w:t>.</w:t>
      </w:r>
    </w:p>
    <w:p w:rsidR="004377AB" w:rsidRPr="00D36E39" w:rsidRDefault="004377AB" w:rsidP="004377A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r w:rsidRPr="00D36E39">
        <w:rPr>
          <w:sz w:val="18"/>
          <w:szCs w:val="18"/>
        </w:rPr>
        <w:t>"FOCCO-</w:t>
      </w:r>
      <w:proofErr w:type="spellStart"/>
      <w:r w:rsidRPr="00D36E39">
        <w:rPr>
          <w:sz w:val="18"/>
          <w:szCs w:val="18"/>
        </w:rPr>
        <w:t>Fórum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Ciudad</w:t>
      </w:r>
      <w:r w:rsidR="00E253B3" w:rsidRPr="00D36E39">
        <w:rPr>
          <w:sz w:val="18"/>
          <w:szCs w:val="18"/>
        </w:rPr>
        <w:t>es</w:t>
      </w:r>
      <w:proofErr w:type="spellEnd"/>
      <w:r w:rsidR="00E253B3" w:rsidRPr="00D36E39">
        <w:rPr>
          <w:sz w:val="18"/>
          <w:szCs w:val="18"/>
        </w:rPr>
        <w:t xml:space="preserve"> </w:t>
      </w:r>
      <w:proofErr w:type="spellStart"/>
      <w:r w:rsidR="00E253B3" w:rsidRPr="00D36E39">
        <w:rPr>
          <w:sz w:val="18"/>
          <w:szCs w:val="18"/>
        </w:rPr>
        <w:t>Corresponsables</w:t>
      </w:r>
      <w:proofErr w:type="spellEnd"/>
      <w:r w:rsidR="00E253B3" w:rsidRPr="00D36E39">
        <w:rPr>
          <w:sz w:val="18"/>
          <w:szCs w:val="18"/>
        </w:rPr>
        <w:t xml:space="preserve"> de </w:t>
      </w:r>
      <w:proofErr w:type="spellStart"/>
      <w:r w:rsidR="00E253B3" w:rsidRPr="00D36E39">
        <w:rPr>
          <w:sz w:val="18"/>
          <w:szCs w:val="18"/>
        </w:rPr>
        <w:t>Canarias"celebrado</w:t>
      </w:r>
      <w:proofErr w:type="spellEnd"/>
      <w:r w:rsidR="00E253B3" w:rsidRPr="00D36E39">
        <w:rPr>
          <w:sz w:val="18"/>
          <w:szCs w:val="18"/>
        </w:rPr>
        <w:t xml:space="preserve"> el </w:t>
      </w:r>
      <w:r w:rsidRPr="00D36E39">
        <w:rPr>
          <w:sz w:val="18"/>
          <w:szCs w:val="18"/>
        </w:rPr>
        <w:t>23, 24 y 25 de</w:t>
      </w:r>
      <w:r w:rsidR="00E253B3"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noviembre</w:t>
      </w:r>
      <w:proofErr w:type="spellEnd"/>
      <w:r w:rsidR="00E253B3" w:rsidRPr="00D36E39">
        <w:rPr>
          <w:sz w:val="18"/>
          <w:szCs w:val="18"/>
        </w:rPr>
        <w:t xml:space="preserve"> de 2023 </w:t>
      </w:r>
      <w:proofErr w:type="spellStart"/>
      <w:r w:rsidR="00E253B3"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Las Palmas de Gran </w:t>
      </w:r>
      <w:proofErr w:type="spellStart"/>
      <w:r w:rsidRPr="00D36E39">
        <w:rPr>
          <w:sz w:val="18"/>
          <w:szCs w:val="18"/>
        </w:rPr>
        <w:t>Canaria</w:t>
      </w:r>
      <w:proofErr w:type="spellEnd"/>
      <w:r w:rsidRPr="00D36E39">
        <w:rPr>
          <w:sz w:val="18"/>
          <w:szCs w:val="18"/>
        </w:rPr>
        <w:t>)</w:t>
      </w:r>
      <w:r w:rsidR="00E253B3" w:rsidRPr="00D36E39">
        <w:rPr>
          <w:sz w:val="18"/>
          <w:szCs w:val="18"/>
        </w:rPr>
        <w:t>.</w:t>
      </w:r>
    </w:p>
    <w:p w:rsidR="00E253B3" w:rsidRPr="00D36E39" w:rsidRDefault="00722323" w:rsidP="0072232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Edición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convocatoria</w:t>
      </w:r>
      <w:proofErr w:type="spellEnd"/>
      <w:r w:rsidRPr="00D36E39">
        <w:rPr>
          <w:sz w:val="18"/>
          <w:szCs w:val="18"/>
        </w:rPr>
        <w:t xml:space="preserve"> ARQUIA/PRÓXIMA.</w:t>
      </w:r>
    </w:p>
    <w:p w:rsidR="00722323" w:rsidRPr="00D36E39" w:rsidRDefault="00171648" w:rsidP="0017164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Curso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básico</w:t>
      </w:r>
      <w:proofErr w:type="spellEnd"/>
      <w:r w:rsidRPr="00D36E39">
        <w:rPr>
          <w:sz w:val="18"/>
          <w:szCs w:val="18"/>
        </w:rPr>
        <w:t xml:space="preserve"> de CYPE, </w:t>
      </w:r>
      <w:proofErr w:type="spellStart"/>
      <w:r w:rsidRPr="00D36E39">
        <w:rPr>
          <w:sz w:val="18"/>
          <w:szCs w:val="18"/>
        </w:rPr>
        <w:t>organizado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el COAATZL.</w:t>
      </w:r>
    </w:p>
    <w:p w:rsidR="00171648" w:rsidRPr="00D36E39" w:rsidRDefault="00171648" w:rsidP="0017164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Programa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semillas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talento</w:t>
      </w:r>
      <w:proofErr w:type="spellEnd"/>
      <w:r w:rsidR="00A00101" w:rsidRPr="00D36E39">
        <w:rPr>
          <w:sz w:val="18"/>
          <w:szCs w:val="18"/>
        </w:rPr>
        <w:t xml:space="preserve">. </w:t>
      </w:r>
      <w:proofErr w:type="spellStart"/>
      <w:r w:rsidRPr="00D36E39">
        <w:rPr>
          <w:sz w:val="18"/>
          <w:szCs w:val="18"/>
        </w:rPr>
        <w:t>Cámara</w:t>
      </w:r>
      <w:proofErr w:type="spellEnd"/>
      <w:r w:rsidRPr="00D36E39">
        <w:rPr>
          <w:sz w:val="18"/>
          <w:szCs w:val="18"/>
        </w:rPr>
        <w:t xml:space="preserve"> de Lanzarote y La Graciosa.</w:t>
      </w:r>
    </w:p>
    <w:p w:rsidR="004377AB" w:rsidRPr="00D36E39" w:rsidRDefault="004377AB" w:rsidP="0017164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>DIVULGACIÓN:</w:t>
      </w:r>
      <w:r w:rsidRPr="00D36E39">
        <w:rPr>
          <w:sz w:val="18"/>
          <w:szCs w:val="18"/>
        </w:rPr>
        <w:t xml:space="preserve"> </w:t>
      </w:r>
    </w:p>
    <w:p w:rsidR="00D34DFF" w:rsidRPr="00D36E39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D34DFF" w:rsidRPr="00D36E39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Jornadas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culturales</w:t>
      </w:r>
      <w:proofErr w:type="spellEnd"/>
      <w:r w:rsidRPr="00D36E39">
        <w:rPr>
          <w:sz w:val="18"/>
          <w:szCs w:val="18"/>
        </w:rPr>
        <w:t xml:space="preserve"> para la </w:t>
      </w:r>
      <w:proofErr w:type="spellStart"/>
      <w:r w:rsidRPr="00D36E39">
        <w:rPr>
          <w:sz w:val="18"/>
          <w:szCs w:val="18"/>
        </w:rPr>
        <w:t>divulgación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valores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arquitectónicos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urbanísticos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sociedad</w:t>
      </w:r>
      <w:proofErr w:type="spellEnd"/>
      <w:r w:rsidRPr="00D36E39">
        <w:rPr>
          <w:sz w:val="18"/>
          <w:szCs w:val="18"/>
        </w:rPr>
        <w:t xml:space="preserve"> de Lanzarote, </w:t>
      </w:r>
      <w:proofErr w:type="spellStart"/>
      <w:r w:rsidRPr="00D36E39">
        <w:rPr>
          <w:sz w:val="18"/>
          <w:szCs w:val="18"/>
        </w:rPr>
        <w:t>invitando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arquitectos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renombre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nacional</w:t>
      </w:r>
      <w:proofErr w:type="spellEnd"/>
      <w:r w:rsidRPr="00D36E39">
        <w:rPr>
          <w:sz w:val="18"/>
          <w:szCs w:val="18"/>
        </w:rPr>
        <w:t xml:space="preserve">. </w:t>
      </w:r>
    </w:p>
    <w:p w:rsidR="00D34DFF" w:rsidRPr="00D36E39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D34DFF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Consolidación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Semana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y el </w:t>
      </w:r>
      <w:proofErr w:type="spellStart"/>
      <w:r w:rsidRPr="00D36E39">
        <w:rPr>
          <w:sz w:val="18"/>
          <w:szCs w:val="18"/>
        </w:rPr>
        <w:t>Día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Urbanismo</w:t>
      </w:r>
      <w:proofErr w:type="spellEnd"/>
      <w:r w:rsidRPr="00D36E39">
        <w:rPr>
          <w:sz w:val="18"/>
          <w:szCs w:val="18"/>
        </w:rPr>
        <w:t xml:space="preserve">. </w:t>
      </w:r>
      <w:proofErr w:type="spellStart"/>
      <w:r w:rsidRPr="00D36E39">
        <w:rPr>
          <w:sz w:val="18"/>
          <w:szCs w:val="18"/>
        </w:rPr>
        <w:t>Esta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celebración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anual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acercando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diferentes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municipios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isla</w:t>
      </w:r>
      <w:proofErr w:type="spellEnd"/>
      <w:r w:rsidRPr="00D36E39">
        <w:rPr>
          <w:sz w:val="18"/>
          <w:szCs w:val="18"/>
        </w:rPr>
        <w:t xml:space="preserve"> con </w:t>
      </w:r>
      <w:proofErr w:type="spellStart"/>
      <w:r w:rsidRPr="00D36E39">
        <w:rPr>
          <w:sz w:val="18"/>
          <w:szCs w:val="18"/>
        </w:rPr>
        <w:t>diversas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actividades</w:t>
      </w:r>
      <w:proofErr w:type="spellEnd"/>
      <w:r w:rsidRPr="00D36E39">
        <w:rPr>
          <w:sz w:val="18"/>
          <w:szCs w:val="18"/>
        </w:rPr>
        <w:t>.</w:t>
      </w:r>
    </w:p>
    <w:p w:rsidR="00D34DFF" w:rsidRPr="00D36E39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</w:p>
    <w:p w:rsidR="00D34DFF" w:rsidRPr="00D36E39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lastRenderedPageBreak/>
        <w:t>Dichas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actividades</w:t>
      </w:r>
      <w:proofErr w:type="spellEnd"/>
      <w:r w:rsidRPr="00D36E39">
        <w:rPr>
          <w:sz w:val="18"/>
          <w:szCs w:val="18"/>
        </w:rPr>
        <w:t xml:space="preserve"> se </w:t>
      </w:r>
      <w:proofErr w:type="spellStart"/>
      <w:r w:rsidRPr="00D36E39">
        <w:rPr>
          <w:sz w:val="18"/>
          <w:szCs w:val="18"/>
        </w:rPr>
        <w:t>extractan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continuación</w:t>
      </w:r>
      <w:proofErr w:type="spellEnd"/>
      <w:r w:rsidRPr="00D36E39">
        <w:rPr>
          <w:sz w:val="18"/>
          <w:szCs w:val="18"/>
        </w:rPr>
        <w:t>:</w:t>
      </w:r>
    </w:p>
    <w:p w:rsidR="00D34DFF" w:rsidRPr="00D36E39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D34DFF" w:rsidRPr="00D36E39" w:rsidRDefault="00D34DFF" w:rsidP="009C3C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I </w:t>
      </w:r>
      <w:proofErr w:type="spellStart"/>
      <w:r w:rsidRPr="00D36E39">
        <w:rPr>
          <w:sz w:val="18"/>
          <w:szCs w:val="18"/>
        </w:rPr>
        <w:t>Premios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 Lanzarote y I </w:t>
      </w:r>
      <w:proofErr w:type="spellStart"/>
      <w:r w:rsidRPr="00D36E39">
        <w:rPr>
          <w:sz w:val="18"/>
          <w:szCs w:val="18"/>
        </w:rPr>
        <w:t>Premios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Rehabilitación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 Lanzarote</w:t>
      </w:r>
      <w:r w:rsidR="009C3C4A" w:rsidRPr="00D36E39">
        <w:rPr>
          <w:sz w:val="18"/>
          <w:szCs w:val="18"/>
        </w:rPr>
        <w:t xml:space="preserve">, </w:t>
      </w:r>
      <w:proofErr w:type="spellStart"/>
      <w:r w:rsidR="009C3C4A" w:rsidRPr="00D36E39">
        <w:rPr>
          <w:sz w:val="18"/>
          <w:szCs w:val="18"/>
        </w:rPr>
        <w:t>celebrado</w:t>
      </w:r>
      <w:proofErr w:type="spellEnd"/>
      <w:r w:rsidR="009C3C4A" w:rsidRPr="00D36E39">
        <w:rPr>
          <w:sz w:val="18"/>
          <w:szCs w:val="18"/>
        </w:rPr>
        <w:t xml:space="preserve"> el 23 d</w:t>
      </w:r>
      <w:r w:rsidRPr="00D36E39">
        <w:rPr>
          <w:sz w:val="18"/>
          <w:szCs w:val="18"/>
        </w:rPr>
        <w:t xml:space="preserve">e </w:t>
      </w:r>
      <w:proofErr w:type="spellStart"/>
      <w:r w:rsidR="009C3C4A" w:rsidRPr="00D36E39">
        <w:rPr>
          <w:sz w:val="18"/>
          <w:szCs w:val="18"/>
        </w:rPr>
        <w:t>marzo</w:t>
      </w:r>
      <w:proofErr w:type="spellEnd"/>
      <w:r w:rsidR="009C3C4A" w:rsidRPr="00D36E39">
        <w:rPr>
          <w:sz w:val="18"/>
          <w:szCs w:val="18"/>
        </w:rPr>
        <w:t xml:space="preserve"> de 2023</w:t>
      </w:r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="009C3C4A" w:rsidRPr="00D36E39">
        <w:rPr>
          <w:sz w:val="18"/>
          <w:szCs w:val="18"/>
        </w:rPr>
        <w:t>Auditorio</w:t>
      </w:r>
      <w:proofErr w:type="spellEnd"/>
      <w:r w:rsidR="009C3C4A" w:rsidRPr="00D36E39">
        <w:rPr>
          <w:sz w:val="18"/>
          <w:szCs w:val="18"/>
        </w:rPr>
        <w:t xml:space="preserve"> </w:t>
      </w:r>
      <w:proofErr w:type="spellStart"/>
      <w:r w:rsidR="009C3C4A" w:rsidRPr="00D36E39">
        <w:rPr>
          <w:sz w:val="18"/>
          <w:szCs w:val="18"/>
        </w:rPr>
        <w:t>Jameos</w:t>
      </w:r>
      <w:proofErr w:type="spellEnd"/>
      <w:r w:rsidR="009C3C4A" w:rsidRPr="00D36E39">
        <w:rPr>
          <w:sz w:val="18"/>
          <w:szCs w:val="18"/>
        </w:rPr>
        <w:t xml:space="preserve"> del Agua</w:t>
      </w:r>
      <w:r w:rsidRPr="00D36E39">
        <w:rPr>
          <w:sz w:val="18"/>
          <w:szCs w:val="18"/>
        </w:rPr>
        <w:t>.</w:t>
      </w:r>
    </w:p>
    <w:p w:rsidR="00D34DFF" w:rsidRPr="00D36E39" w:rsidRDefault="009509CC" w:rsidP="00D34DF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Manifiesto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="00D34DFF" w:rsidRPr="00D36E39">
        <w:rPr>
          <w:sz w:val="18"/>
          <w:szCs w:val="18"/>
        </w:rPr>
        <w:t>Día</w:t>
      </w:r>
      <w:proofErr w:type="spellEnd"/>
      <w:r w:rsidR="00D34DFF"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Internacional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Mujer</w:t>
      </w:r>
      <w:proofErr w:type="spellEnd"/>
      <w:r w:rsidRPr="00D36E39">
        <w:rPr>
          <w:sz w:val="18"/>
          <w:szCs w:val="18"/>
        </w:rPr>
        <w:t xml:space="preserve"> del COALZ</w:t>
      </w:r>
      <w:r w:rsidR="00D34DFF"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sumándose</w:t>
      </w:r>
      <w:proofErr w:type="spellEnd"/>
      <w:r w:rsidR="00D34DFF" w:rsidRPr="00D36E39">
        <w:rPr>
          <w:sz w:val="18"/>
          <w:szCs w:val="18"/>
        </w:rPr>
        <w:t xml:space="preserve"> al </w:t>
      </w:r>
      <w:proofErr w:type="spellStart"/>
      <w:r w:rsidR="00D34DFF" w:rsidRPr="00D36E39">
        <w:rPr>
          <w:sz w:val="18"/>
          <w:szCs w:val="18"/>
        </w:rPr>
        <w:t>Manifiesto</w:t>
      </w:r>
      <w:proofErr w:type="spellEnd"/>
      <w:r w:rsidR="00D34DFF" w:rsidRPr="00D36E39">
        <w:rPr>
          <w:sz w:val="18"/>
          <w:szCs w:val="18"/>
        </w:rPr>
        <w:t xml:space="preserve"> </w:t>
      </w:r>
      <w:proofErr w:type="spellStart"/>
      <w:r w:rsidR="00D34DFF" w:rsidRPr="00D36E39">
        <w:rPr>
          <w:sz w:val="18"/>
          <w:szCs w:val="18"/>
        </w:rPr>
        <w:t>Cimientos</w:t>
      </w:r>
      <w:proofErr w:type="spellEnd"/>
      <w:r w:rsidR="00D34DFF" w:rsidRPr="00D36E39">
        <w:rPr>
          <w:sz w:val="18"/>
          <w:szCs w:val="18"/>
        </w:rPr>
        <w:t xml:space="preserve"> de </w:t>
      </w:r>
      <w:proofErr w:type="spellStart"/>
      <w:r w:rsidR="00D34DFF" w:rsidRPr="00D36E39">
        <w:rPr>
          <w:sz w:val="18"/>
          <w:szCs w:val="18"/>
        </w:rPr>
        <w:t>Igualdad</w:t>
      </w:r>
      <w:proofErr w:type="spellEnd"/>
      <w:r w:rsidRPr="00D36E39">
        <w:rPr>
          <w:sz w:val="18"/>
          <w:szCs w:val="18"/>
        </w:rPr>
        <w:t>.</w:t>
      </w:r>
    </w:p>
    <w:p w:rsidR="009C3C4A" w:rsidRPr="00D36E39" w:rsidRDefault="009C3C4A" w:rsidP="009C3C4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sz w:val="18"/>
          <w:szCs w:val="18"/>
        </w:rPr>
      </w:pPr>
    </w:p>
    <w:p w:rsidR="009C3C4A" w:rsidRPr="00D36E39" w:rsidRDefault="009C3C4A" w:rsidP="009C3C4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Semana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Internacional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COALZ 2023, </w:t>
      </w:r>
      <w:proofErr w:type="spellStart"/>
      <w:r w:rsidRPr="00D36E39">
        <w:rPr>
          <w:sz w:val="18"/>
          <w:szCs w:val="18"/>
        </w:rPr>
        <w:t>celebrado</w:t>
      </w:r>
      <w:proofErr w:type="spellEnd"/>
      <w:r w:rsidRPr="00D36E39">
        <w:rPr>
          <w:sz w:val="18"/>
          <w:szCs w:val="18"/>
        </w:rPr>
        <w:t xml:space="preserve"> entre el 03 al 07 de </w:t>
      </w:r>
      <w:proofErr w:type="spellStart"/>
      <w:r w:rsidRPr="00D36E39">
        <w:rPr>
          <w:sz w:val="18"/>
          <w:szCs w:val="18"/>
        </w:rPr>
        <w:t>Octubre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="003B30AB" w:rsidRPr="00D36E39">
        <w:rPr>
          <w:sz w:val="18"/>
          <w:szCs w:val="18"/>
        </w:rPr>
        <w:t>teniendo</w:t>
      </w:r>
      <w:proofErr w:type="spellEnd"/>
      <w:r w:rsidR="003B30AB" w:rsidRPr="00D36E39">
        <w:rPr>
          <w:sz w:val="18"/>
          <w:szCs w:val="18"/>
        </w:rPr>
        <w:t xml:space="preserve"> el</w:t>
      </w:r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lema</w:t>
      </w:r>
      <w:proofErr w:type="spellEnd"/>
      <w:r w:rsidRPr="00D36E39">
        <w:rPr>
          <w:sz w:val="18"/>
          <w:szCs w:val="18"/>
        </w:rPr>
        <w:t xml:space="preserve"> “</w:t>
      </w:r>
      <w:proofErr w:type="spellStart"/>
      <w:r w:rsidRPr="00D36E39">
        <w:rPr>
          <w:sz w:val="18"/>
          <w:szCs w:val="18"/>
        </w:rPr>
        <w:t>Vivencias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Arquitectónicas</w:t>
      </w:r>
      <w:proofErr w:type="spellEnd"/>
      <w:r w:rsidRPr="00D36E39">
        <w:rPr>
          <w:sz w:val="18"/>
          <w:szCs w:val="18"/>
        </w:rPr>
        <w:t>:</w:t>
      </w:r>
    </w:p>
    <w:p w:rsidR="009C3C4A" w:rsidRPr="00D36E39" w:rsidRDefault="009C3C4A" w:rsidP="009C3C4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sz w:val="18"/>
          <w:szCs w:val="18"/>
        </w:rPr>
      </w:pPr>
    </w:p>
    <w:p w:rsidR="009509CC" w:rsidRPr="00D36E39" w:rsidRDefault="005A5AAA" w:rsidP="009C3C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Taller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Infantil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</w:t>
      </w:r>
      <w:r w:rsidR="00D36E39">
        <w:rPr>
          <w:sz w:val="18"/>
          <w:szCs w:val="18"/>
        </w:rPr>
        <w:t xml:space="preserve"> CEIP Costa </w:t>
      </w:r>
      <w:proofErr w:type="spellStart"/>
      <w:r w:rsidR="00D36E39">
        <w:rPr>
          <w:sz w:val="18"/>
          <w:szCs w:val="18"/>
        </w:rPr>
        <w:t>Teguise</w:t>
      </w:r>
      <w:proofErr w:type="spellEnd"/>
      <w:r w:rsidR="00D36E39">
        <w:rPr>
          <w:sz w:val="18"/>
          <w:szCs w:val="18"/>
        </w:rPr>
        <w:t xml:space="preserve"> con </w:t>
      </w:r>
      <w:proofErr w:type="spellStart"/>
      <w:r w:rsidR="00D36E39">
        <w:rPr>
          <w:sz w:val="18"/>
          <w:szCs w:val="18"/>
        </w:rPr>
        <w:t>título</w:t>
      </w:r>
      <w:proofErr w:type="spellEnd"/>
      <w:r w:rsidR="00D36E39">
        <w:rPr>
          <w:sz w:val="18"/>
          <w:szCs w:val="18"/>
        </w:rPr>
        <w:t xml:space="preserve"> &lt;&lt;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Vivenciada</w:t>
      </w:r>
      <w:proofErr w:type="spellEnd"/>
      <w:r w:rsidR="00D36E39">
        <w:rPr>
          <w:sz w:val="18"/>
          <w:szCs w:val="18"/>
        </w:rPr>
        <w:t>&gt;&gt;</w:t>
      </w:r>
      <w:r w:rsidRPr="00D36E39">
        <w:rPr>
          <w:sz w:val="18"/>
          <w:szCs w:val="18"/>
        </w:rPr>
        <w:t xml:space="preserve"> </w:t>
      </w:r>
      <w:proofErr w:type="spellStart"/>
      <w:r w:rsidR="009C3C4A" w:rsidRPr="00D36E39">
        <w:rPr>
          <w:sz w:val="18"/>
          <w:szCs w:val="18"/>
        </w:rPr>
        <w:t>impartido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Arquitecta</w:t>
      </w:r>
      <w:proofErr w:type="spellEnd"/>
      <w:r w:rsidRPr="00D36E39">
        <w:rPr>
          <w:sz w:val="18"/>
          <w:szCs w:val="18"/>
        </w:rPr>
        <w:t xml:space="preserve"> Marta </w:t>
      </w:r>
      <w:proofErr w:type="spellStart"/>
      <w:r w:rsidRPr="00D36E39">
        <w:rPr>
          <w:sz w:val="18"/>
          <w:szCs w:val="18"/>
        </w:rPr>
        <w:t>Gelabert</w:t>
      </w:r>
      <w:proofErr w:type="spellEnd"/>
      <w:r w:rsidRPr="00D36E39">
        <w:rPr>
          <w:sz w:val="18"/>
          <w:szCs w:val="18"/>
        </w:rPr>
        <w:t xml:space="preserve"> Ramos (</w:t>
      </w:r>
      <w:proofErr w:type="spellStart"/>
      <w:r w:rsidRPr="00D36E39">
        <w:rPr>
          <w:sz w:val="18"/>
          <w:szCs w:val="18"/>
        </w:rPr>
        <w:t>Createctura</w:t>
      </w:r>
      <w:proofErr w:type="spellEnd"/>
      <w:r w:rsidRPr="00D36E39">
        <w:rPr>
          <w:sz w:val="18"/>
          <w:szCs w:val="18"/>
        </w:rPr>
        <w:t>).</w:t>
      </w:r>
    </w:p>
    <w:p w:rsidR="009C3C4A" w:rsidRPr="00D36E39" w:rsidRDefault="009C3C4A" w:rsidP="009C3C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Multiconferencia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celebrada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Almacén</w:t>
      </w:r>
      <w:proofErr w:type="spellEnd"/>
      <w:r w:rsidRPr="00D36E39">
        <w:rPr>
          <w:sz w:val="18"/>
          <w:szCs w:val="18"/>
        </w:rPr>
        <w:t xml:space="preserve"> (Sala Buñuel) el 3 de </w:t>
      </w:r>
      <w:proofErr w:type="spellStart"/>
      <w:r w:rsidRPr="00D36E39">
        <w:rPr>
          <w:sz w:val="18"/>
          <w:szCs w:val="18"/>
        </w:rPr>
        <w:t>octubre</w:t>
      </w:r>
      <w:proofErr w:type="spellEnd"/>
      <w:r w:rsidRPr="00D36E39">
        <w:rPr>
          <w:sz w:val="18"/>
          <w:szCs w:val="18"/>
        </w:rPr>
        <w:t xml:space="preserve"> de 2023 </w:t>
      </w:r>
      <w:proofErr w:type="spellStart"/>
      <w:r w:rsidRPr="00D36E39">
        <w:rPr>
          <w:sz w:val="18"/>
          <w:szCs w:val="18"/>
        </w:rPr>
        <w:t>impartidas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  <w:u w:val="single"/>
        </w:rPr>
        <w:t xml:space="preserve">Ander </w:t>
      </w:r>
      <w:proofErr w:type="spellStart"/>
      <w:r w:rsidRPr="00D36E39">
        <w:rPr>
          <w:sz w:val="18"/>
          <w:szCs w:val="18"/>
          <w:u w:val="single"/>
        </w:rPr>
        <w:t>Bados</w:t>
      </w:r>
      <w:proofErr w:type="spellEnd"/>
      <w:r w:rsidRPr="00D36E39">
        <w:rPr>
          <w:sz w:val="18"/>
          <w:szCs w:val="18"/>
        </w:rPr>
        <w:t xml:space="preserve"> (Atelier Ander </w:t>
      </w:r>
      <w:proofErr w:type="spellStart"/>
      <w:r w:rsidRPr="00D36E39">
        <w:rPr>
          <w:sz w:val="18"/>
          <w:szCs w:val="18"/>
        </w:rPr>
        <w:t>Bados</w:t>
      </w:r>
      <w:proofErr w:type="spellEnd"/>
      <w:r w:rsidRPr="00D36E39">
        <w:rPr>
          <w:sz w:val="18"/>
          <w:szCs w:val="18"/>
        </w:rPr>
        <w:t xml:space="preserve">) y la </w:t>
      </w:r>
      <w:proofErr w:type="spellStart"/>
      <w:r w:rsidRPr="00D36E39">
        <w:rPr>
          <w:sz w:val="18"/>
          <w:szCs w:val="18"/>
        </w:rPr>
        <w:t>Arquitecta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Betsaida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Curto</w:t>
      </w:r>
      <w:proofErr w:type="spellEnd"/>
      <w:r w:rsidRPr="00D36E39">
        <w:rPr>
          <w:sz w:val="18"/>
          <w:szCs w:val="18"/>
        </w:rPr>
        <w:t xml:space="preserve"> (</w:t>
      </w:r>
      <w:proofErr w:type="spellStart"/>
      <w:r w:rsidRPr="00D36E39">
        <w:rPr>
          <w:sz w:val="18"/>
          <w:szCs w:val="18"/>
        </w:rPr>
        <w:t>Estudio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Copia</w:t>
      </w:r>
      <w:proofErr w:type="spellEnd"/>
      <w:r w:rsidRPr="00D36E39">
        <w:rPr>
          <w:sz w:val="18"/>
          <w:szCs w:val="18"/>
        </w:rPr>
        <w:t xml:space="preserve">); ambos </w:t>
      </w:r>
      <w:proofErr w:type="spellStart"/>
      <w:r w:rsidRPr="00D36E39">
        <w:rPr>
          <w:sz w:val="18"/>
          <w:szCs w:val="18"/>
        </w:rPr>
        <w:t>premiados</w:t>
      </w:r>
      <w:proofErr w:type="spellEnd"/>
      <w:r w:rsidRPr="00D36E39">
        <w:rPr>
          <w:sz w:val="18"/>
          <w:szCs w:val="18"/>
        </w:rPr>
        <w:t xml:space="preserve"> con el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del CSCAE 2023: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Profesión</w:t>
      </w:r>
      <w:proofErr w:type="spellEnd"/>
      <w:r w:rsidRPr="00D36E39">
        <w:rPr>
          <w:sz w:val="18"/>
          <w:szCs w:val="18"/>
        </w:rPr>
        <w:t xml:space="preserve">. </w:t>
      </w:r>
      <w:proofErr w:type="spellStart"/>
      <w:r w:rsidRPr="00D36E39">
        <w:rPr>
          <w:sz w:val="18"/>
          <w:szCs w:val="18"/>
        </w:rPr>
        <w:t>Valores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Profesionales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Éticos</w:t>
      </w:r>
      <w:proofErr w:type="spellEnd"/>
      <w:r w:rsidRPr="00D36E39">
        <w:rPr>
          <w:sz w:val="18"/>
          <w:szCs w:val="18"/>
        </w:rPr>
        <w:t xml:space="preserve">; 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  <w:u w:val="single"/>
        </w:rPr>
        <w:t xml:space="preserve">Alejandro </w:t>
      </w:r>
      <w:proofErr w:type="spellStart"/>
      <w:r w:rsidRPr="00D36E39">
        <w:rPr>
          <w:sz w:val="18"/>
          <w:szCs w:val="18"/>
          <w:u w:val="single"/>
        </w:rPr>
        <w:t>Beautell</w:t>
      </w:r>
      <w:proofErr w:type="spellEnd"/>
      <w:r w:rsidRPr="00D36E39">
        <w:rPr>
          <w:sz w:val="18"/>
          <w:szCs w:val="18"/>
        </w:rPr>
        <w:t xml:space="preserve">: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Manuel </w:t>
      </w:r>
      <w:proofErr w:type="spellStart"/>
      <w:r w:rsidRPr="00D36E39">
        <w:rPr>
          <w:sz w:val="18"/>
          <w:szCs w:val="18"/>
        </w:rPr>
        <w:t>Oraá</w:t>
      </w:r>
      <w:proofErr w:type="spellEnd"/>
      <w:r w:rsidRPr="00D36E39">
        <w:rPr>
          <w:sz w:val="18"/>
          <w:szCs w:val="18"/>
        </w:rPr>
        <w:t xml:space="preserve"> (COACTF)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modalidad</w:t>
      </w:r>
      <w:proofErr w:type="spellEnd"/>
      <w:r w:rsidRPr="00D36E39">
        <w:rPr>
          <w:sz w:val="18"/>
          <w:szCs w:val="18"/>
        </w:rPr>
        <w:t xml:space="preserve">: </w:t>
      </w:r>
      <w:proofErr w:type="spellStart"/>
      <w:r w:rsidRPr="00D36E39">
        <w:rPr>
          <w:sz w:val="18"/>
          <w:szCs w:val="18"/>
        </w:rPr>
        <w:t>Restauración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Rehabilitación</w:t>
      </w:r>
      <w:proofErr w:type="spellEnd"/>
      <w:r w:rsidRPr="00D36E39">
        <w:rPr>
          <w:sz w:val="18"/>
          <w:szCs w:val="18"/>
        </w:rPr>
        <w:t xml:space="preserve">; 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  <w:u w:val="single"/>
        </w:rPr>
        <w:t xml:space="preserve">Federico </w:t>
      </w:r>
      <w:proofErr w:type="spellStart"/>
      <w:r w:rsidRPr="00D36E39">
        <w:rPr>
          <w:sz w:val="18"/>
          <w:szCs w:val="18"/>
          <w:u w:val="single"/>
        </w:rPr>
        <w:t>Zorrilla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Abascal</w:t>
      </w:r>
      <w:proofErr w:type="spellEnd"/>
      <w:r w:rsidRPr="00D36E39">
        <w:rPr>
          <w:sz w:val="18"/>
          <w:szCs w:val="18"/>
        </w:rPr>
        <w:t xml:space="preserve">: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 Lanzarote 2023 y 1º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Modalidad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Obra</w:t>
      </w:r>
      <w:proofErr w:type="spellEnd"/>
      <w:r w:rsidRPr="00D36E39">
        <w:rPr>
          <w:sz w:val="18"/>
          <w:szCs w:val="18"/>
        </w:rPr>
        <w:t xml:space="preserve"> Nueva </w:t>
      </w:r>
      <w:proofErr w:type="spellStart"/>
      <w:r w:rsidRPr="00D36E39">
        <w:rPr>
          <w:sz w:val="18"/>
          <w:szCs w:val="18"/>
        </w:rPr>
        <w:t>Residencial</w:t>
      </w:r>
      <w:proofErr w:type="spellEnd"/>
      <w:r w:rsidRPr="00D36E39">
        <w:rPr>
          <w:sz w:val="18"/>
          <w:szCs w:val="18"/>
        </w:rPr>
        <w:t xml:space="preserve">; y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último</w:t>
      </w:r>
      <w:proofErr w:type="spellEnd"/>
      <w:r w:rsidRPr="00D36E39">
        <w:rPr>
          <w:sz w:val="18"/>
          <w:szCs w:val="18"/>
        </w:rPr>
        <w:t xml:space="preserve">, la </w:t>
      </w:r>
      <w:proofErr w:type="spellStart"/>
      <w:r w:rsidRPr="00D36E39">
        <w:rPr>
          <w:sz w:val="18"/>
          <w:szCs w:val="18"/>
        </w:rPr>
        <w:t>Arquitecta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María</w:t>
      </w:r>
      <w:proofErr w:type="spellEnd"/>
      <w:r w:rsidRPr="00D36E39">
        <w:rPr>
          <w:sz w:val="18"/>
          <w:szCs w:val="18"/>
          <w:u w:val="single"/>
        </w:rPr>
        <w:t xml:space="preserve"> Leticia Romero Hernández</w:t>
      </w:r>
      <w:r w:rsidRPr="00D36E39">
        <w:rPr>
          <w:sz w:val="18"/>
          <w:szCs w:val="18"/>
        </w:rPr>
        <w:t xml:space="preserve"> (</w:t>
      </w:r>
      <w:proofErr w:type="spellStart"/>
      <w:r w:rsidRPr="00D36E39">
        <w:rPr>
          <w:sz w:val="18"/>
          <w:szCs w:val="18"/>
        </w:rPr>
        <w:t>Xstudio</w:t>
      </w:r>
      <w:proofErr w:type="spellEnd"/>
      <w:r w:rsidRPr="00D36E39">
        <w:rPr>
          <w:sz w:val="18"/>
          <w:szCs w:val="18"/>
        </w:rPr>
        <w:t xml:space="preserve">): </w:t>
      </w:r>
      <w:proofErr w:type="spellStart"/>
      <w:r w:rsidRPr="00D36E39">
        <w:rPr>
          <w:sz w:val="18"/>
          <w:szCs w:val="18"/>
        </w:rPr>
        <w:t>Premio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Miguel Martín </w:t>
      </w:r>
      <w:proofErr w:type="spellStart"/>
      <w:r w:rsidRPr="00D36E39">
        <w:rPr>
          <w:sz w:val="18"/>
          <w:szCs w:val="18"/>
        </w:rPr>
        <w:t>Fernández</w:t>
      </w:r>
      <w:proofErr w:type="spellEnd"/>
      <w:r w:rsidRPr="00D36E39">
        <w:rPr>
          <w:sz w:val="18"/>
          <w:szCs w:val="18"/>
        </w:rPr>
        <w:t xml:space="preserve"> de la Torre (COAGC)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modalidad</w:t>
      </w:r>
      <w:proofErr w:type="spellEnd"/>
      <w:r w:rsidRPr="00D36E39">
        <w:rPr>
          <w:sz w:val="18"/>
          <w:szCs w:val="18"/>
        </w:rPr>
        <w:t xml:space="preserve">: </w:t>
      </w:r>
      <w:proofErr w:type="spellStart"/>
      <w:r w:rsidRPr="00D36E39">
        <w:rPr>
          <w:sz w:val="18"/>
          <w:szCs w:val="18"/>
        </w:rPr>
        <w:t>Diseño</w:t>
      </w:r>
      <w:proofErr w:type="spellEnd"/>
      <w:r w:rsidRPr="00D36E39">
        <w:rPr>
          <w:sz w:val="18"/>
          <w:szCs w:val="18"/>
        </w:rPr>
        <w:t xml:space="preserve"> Interior.</w:t>
      </w:r>
    </w:p>
    <w:p w:rsidR="009C3C4A" w:rsidRPr="00D36E39" w:rsidRDefault="009C3C4A" w:rsidP="009C3C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Concurso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Fotografía</w:t>
      </w:r>
      <w:proofErr w:type="spellEnd"/>
      <w:r w:rsidRPr="00D36E39">
        <w:rPr>
          <w:sz w:val="18"/>
          <w:szCs w:val="18"/>
        </w:rPr>
        <w:t>, “</w:t>
      </w:r>
      <w:proofErr w:type="spellStart"/>
      <w:r w:rsidRPr="00D36E39">
        <w:rPr>
          <w:sz w:val="18"/>
          <w:szCs w:val="18"/>
        </w:rPr>
        <w:t>Vivencias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Arquitectónicas</w:t>
      </w:r>
      <w:proofErr w:type="spellEnd"/>
      <w:r w:rsidRPr="00D36E39">
        <w:rPr>
          <w:sz w:val="18"/>
          <w:szCs w:val="18"/>
        </w:rPr>
        <w:t xml:space="preserve">”, con bases </w:t>
      </w:r>
      <w:proofErr w:type="spellStart"/>
      <w:r w:rsidRPr="00D36E39">
        <w:rPr>
          <w:sz w:val="18"/>
          <w:szCs w:val="18"/>
        </w:rPr>
        <w:t>publicadas</w:t>
      </w:r>
      <w:proofErr w:type="spellEnd"/>
      <w:r w:rsidRPr="00D36E39">
        <w:rPr>
          <w:sz w:val="18"/>
          <w:szCs w:val="18"/>
        </w:rPr>
        <w:t xml:space="preserve"> el 5 de </w:t>
      </w:r>
      <w:proofErr w:type="spellStart"/>
      <w:r w:rsidRPr="00D36E39">
        <w:rPr>
          <w:sz w:val="18"/>
          <w:szCs w:val="18"/>
        </w:rPr>
        <w:t>octubre</w:t>
      </w:r>
      <w:proofErr w:type="spellEnd"/>
      <w:r w:rsidRPr="00D36E39">
        <w:rPr>
          <w:sz w:val="18"/>
          <w:szCs w:val="18"/>
        </w:rPr>
        <w:t xml:space="preserve"> de 2023</w:t>
      </w:r>
      <w:r w:rsidR="00A72104" w:rsidRPr="00D36E39">
        <w:rPr>
          <w:sz w:val="18"/>
          <w:szCs w:val="18"/>
        </w:rPr>
        <w:t xml:space="preserve">, </w:t>
      </w:r>
      <w:proofErr w:type="spellStart"/>
      <w:r w:rsidR="00A72104" w:rsidRPr="00D36E39">
        <w:rPr>
          <w:sz w:val="18"/>
          <w:szCs w:val="18"/>
        </w:rPr>
        <w:t>fallado</w:t>
      </w:r>
      <w:proofErr w:type="spellEnd"/>
      <w:r w:rsidR="00A72104" w:rsidRPr="00D36E39">
        <w:rPr>
          <w:sz w:val="18"/>
          <w:szCs w:val="18"/>
        </w:rPr>
        <w:t xml:space="preserve"> el </w:t>
      </w:r>
      <w:proofErr w:type="spellStart"/>
      <w:r w:rsidR="00A72104" w:rsidRPr="00D36E39">
        <w:rPr>
          <w:sz w:val="18"/>
          <w:szCs w:val="18"/>
        </w:rPr>
        <w:t>día</w:t>
      </w:r>
      <w:proofErr w:type="spellEnd"/>
      <w:r w:rsidR="00A72104" w:rsidRPr="00D36E39">
        <w:rPr>
          <w:sz w:val="18"/>
          <w:szCs w:val="18"/>
        </w:rPr>
        <w:t xml:space="preserve"> </w:t>
      </w:r>
      <w:proofErr w:type="spellStart"/>
      <w:r w:rsidR="00A72104" w:rsidRPr="00D36E39">
        <w:rPr>
          <w:sz w:val="18"/>
          <w:szCs w:val="18"/>
        </w:rPr>
        <w:t>mundial</w:t>
      </w:r>
      <w:proofErr w:type="spellEnd"/>
      <w:r w:rsidR="00A72104" w:rsidRPr="00D36E39">
        <w:rPr>
          <w:sz w:val="18"/>
          <w:szCs w:val="18"/>
        </w:rPr>
        <w:t xml:space="preserve"> del </w:t>
      </w:r>
      <w:proofErr w:type="spellStart"/>
      <w:r w:rsidR="00A72104" w:rsidRPr="00D36E39">
        <w:rPr>
          <w:sz w:val="18"/>
          <w:szCs w:val="18"/>
        </w:rPr>
        <w:t>urbanismo</w:t>
      </w:r>
      <w:proofErr w:type="spellEnd"/>
      <w:r w:rsidR="00A72104" w:rsidRPr="00D36E39">
        <w:rPr>
          <w:sz w:val="18"/>
          <w:szCs w:val="18"/>
        </w:rPr>
        <w:t xml:space="preserve"> (8 de </w:t>
      </w:r>
      <w:proofErr w:type="spellStart"/>
      <w:r w:rsidR="00A72104" w:rsidRPr="00D36E39">
        <w:rPr>
          <w:sz w:val="18"/>
          <w:szCs w:val="18"/>
        </w:rPr>
        <w:t>noviembre</w:t>
      </w:r>
      <w:proofErr w:type="spellEnd"/>
      <w:r w:rsidR="00A72104" w:rsidRPr="00D36E39">
        <w:rPr>
          <w:sz w:val="18"/>
          <w:szCs w:val="18"/>
        </w:rPr>
        <w:t xml:space="preserve"> de 2023)</w:t>
      </w:r>
      <w:r w:rsidRPr="00D36E39">
        <w:rPr>
          <w:sz w:val="18"/>
          <w:szCs w:val="18"/>
        </w:rPr>
        <w:t>.</w:t>
      </w:r>
    </w:p>
    <w:p w:rsidR="009C3C4A" w:rsidRPr="00D36E39" w:rsidRDefault="009C3C4A" w:rsidP="00C368B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Visita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Guiada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las </w:t>
      </w:r>
      <w:proofErr w:type="spellStart"/>
      <w:r w:rsidRPr="00D36E39">
        <w:rPr>
          <w:sz w:val="18"/>
          <w:szCs w:val="18"/>
        </w:rPr>
        <w:t>Obras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Premiadas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I </w:t>
      </w:r>
      <w:proofErr w:type="spellStart"/>
      <w:r w:rsidRPr="00D36E39">
        <w:rPr>
          <w:sz w:val="18"/>
          <w:szCs w:val="18"/>
        </w:rPr>
        <w:t>Premios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 Lanzarote y I </w:t>
      </w:r>
      <w:proofErr w:type="spellStart"/>
      <w:r w:rsidRPr="00D36E39">
        <w:rPr>
          <w:sz w:val="18"/>
          <w:szCs w:val="18"/>
        </w:rPr>
        <w:t>Premios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Rehabilitación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Arquitectura</w:t>
      </w:r>
      <w:proofErr w:type="spellEnd"/>
      <w:r w:rsidRPr="00D36E39">
        <w:rPr>
          <w:sz w:val="18"/>
          <w:szCs w:val="18"/>
        </w:rPr>
        <w:t xml:space="preserve"> de Lanzarote 2023. Con </w:t>
      </w:r>
      <w:proofErr w:type="spellStart"/>
      <w:r w:rsidRPr="00D36E39">
        <w:rPr>
          <w:sz w:val="18"/>
          <w:szCs w:val="18"/>
        </w:rPr>
        <w:t>visitas</w:t>
      </w:r>
      <w:proofErr w:type="spellEnd"/>
      <w:r w:rsidRPr="00D36E39">
        <w:rPr>
          <w:sz w:val="18"/>
          <w:szCs w:val="18"/>
        </w:rPr>
        <w:t xml:space="preserve"> al</w:t>
      </w:r>
      <w:r w:rsidR="00D36E39">
        <w:rPr>
          <w:sz w:val="18"/>
          <w:szCs w:val="18"/>
        </w:rPr>
        <w:t xml:space="preserve"> Hotel 5 </w:t>
      </w:r>
      <w:proofErr w:type="spellStart"/>
      <w:r w:rsidR="00D36E39">
        <w:rPr>
          <w:sz w:val="18"/>
          <w:szCs w:val="18"/>
        </w:rPr>
        <w:t>Estrellas</w:t>
      </w:r>
      <w:proofErr w:type="spellEnd"/>
      <w:r w:rsidR="00D36E39">
        <w:rPr>
          <w:sz w:val="18"/>
          <w:szCs w:val="18"/>
        </w:rPr>
        <w:t xml:space="preserve"> &lt;&lt;Lava Beach&gt;&gt;</w:t>
      </w:r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obra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Arquitecta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Ángela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María</w:t>
      </w:r>
      <w:proofErr w:type="spellEnd"/>
      <w:r w:rsidRPr="00D36E39">
        <w:rPr>
          <w:sz w:val="18"/>
          <w:szCs w:val="18"/>
          <w:u w:val="single"/>
        </w:rPr>
        <w:t xml:space="preserve"> Hernández </w:t>
      </w:r>
      <w:proofErr w:type="spellStart"/>
      <w:r w:rsidRPr="00D36E39">
        <w:rPr>
          <w:sz w:val="18"/>
          <w:szCs w:val="18"/>
          <w:u w:val="single"/>
        </w:rPr>
        <w:t>Lemes</w:t>
      </w:r>
      <w:proofErr w:type="spellEnd"/>
      <w:r w:rsidRPr="00D36E39">
        <w:rPr>
          <w:sz w:val="18"/>
          <w:szCs w:val="18"/>
        </w:rPr>
        <w:t xml:space="preserve"> y 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Jesús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Ángel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Izquierdo</w:t>
      </w:r>
      <w:proofErr w:type="spellEnd"/>
      <w:r w:rsidRPr="00D36E39">
        <w:rPr>
          <w:sz w:val="18"/>
          <w:szCs w:val="18"/>
          <w:u w:val="single"/>
        </w:rPr>
        <w:t xml:space="preserve"> Gómez</w:t>
      </w:r>
      <w:r w:rsidRPr="00D36E39">
        <w:rPr>
          <w:sz w:val="18"/>
          <w:szCs w:val="18"/>
        </w:rPr>
        <w:t xml:space="preserve">; la </w:t>
      </w:r>
      <w:proofErr w:type="spellStart"/>
      <w:r w:rsidRPr="00D36E39">
        <w:rPr>
          <w:sz w:val="18"/>
          <w:szCs w:val="18"/>
        </w:rPr>
        <w:t>Instalación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Deportiva</w:t>
      </w:r>
      <w:proofErr w:type="spellEnd"/>
      <w:r w:rsidRPr="00D36E39">
        <w:rPr>
          <w:sz w:val="18"/>
          <w:szCs w:val="18"/>
        </w:rPr>
        <w:t xml:space="preserve"> del Campo de </w:t>
      </w:r>
      <w:proofErr w:type="spellStart"/>
      <w:r w:rsidRPr="00D36E39">
        <w:rPr>
          <w:sz w:val="18"/>
          <w:szCs w:val="18"/>
        </w:rPr>
        <w:t>Futbol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Costa </w:t>
      </w:r>
      <w:proofErr w:type="spellStart"/>
      <w:r w:rsidRPr="00D36E39">
        <w:rPr>
          <w:sz w:val="18"/>
          <w:szCs w:val="18"/>
        </w:rPr>
        <w:t>Teguise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Obra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  <w:u w:val="single"/>
        </w:rPr>
        <w:t xml:space="preserve">José </w:t>
      </w:r>
      <w:proofErr w:type="spellStart"/>
      <w:r w:rsidRPr="00D36E39">
        <w:rPr>
          <w:sz w:val="18"/>
          <w:szCs w:val="18"/>
          <w:u w:val="single"/>
        </w:rPr>
        <w:t>María</w:t>
      </w:r>
      <w:proofErr w:type="spellEnd"/>
      <w:r w:rsidRPr="00D36E39">
        <w:rPr>
          <w:sz w:val="18"/>
          <w:szCs w:val="18"/>
          <w:u w:val="single"/>
        </w:rPr>
        <w:t xml:space="preserve"> Pérez Sánchez</w:t>
      </w:r>
      <w:r w:rsidRPr="00D36E39">
        <w:rPr>
          <w:sz w:val="18"/>
          <w:szCs w:val="18"/>
        </w:rPr>
        <w:t xml:space="preserve">; la </w:t>
      </w:r>
      <w:proofErr w:type="spellStart"/>
      <w:r w:rsidRPr="00D36E39">
        <w:rPr>
          <w:sz w:val="18"/>
          <w:szCs w:val="18"/>
        </w:rPr>
        <w:t>Vivienda</w:t>
      </w:r>
      <w:proofErr w:type="spellEnd"/>
      <w:r w:rsidRPr="00D36E39">
        <w:rPr>
          <w:sz w:val="18"/>
          <w:szCs w:val="18"/>
        </w:rPr>
        <w:t xml:space="preserve"> Antigua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Máguez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obra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  <w:u w:val="single"/>
        </w:rPr>
        <w:t>José Adrian Bonilla</w:t>
      </w:r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finalizaremos</w:t>
      </w:r>
      <w:proofErr w:type="spellEnd"/>
      <w:r w:rsidRPr="00D36E39">
        <w:rPr>
          <w:sz w:val="18"/>
          <w:szCs w:val="18"/>
        </w:rPr>
        <w:t xml:space="preserve"> con la </w:t>
      </w:r>
      <w:proofErr w:type="spellStart"/>
      <w:r w:rsidR="00D36E39">
        <w:rPr>
          <w:sz w:val="18"/>
          <w:szCs w:val="18"/>
        </w:rPr>
        <w:t>visita</w:t>
      </w:r>
      <w:proofErr w:type="spellEnd"/>
      <w:r w:rsidR="00D36E39">
        <w:rPr>
          <w:sz w:val="18"/>
          <w:szCs w:val="18"/>
        </w:rPr>
        <w:t xml:space="preserve"> </w:t>
      </w:r>
      <w:proofErr w:type="spellStart"/>
      <w:r w:rsidR="00D36E39">
        <w:rPr>
          <w:sz w:val="18"/>
          <w:szCs w:val="18"/>
        </w:rPr>
        <w:t>en</w:t>
      </w:r>
      <w:proofErr w:type="spellEnd"/>
      <w:r w:rsidR="00D36E39">
        <w:rPr>
          <w:sz w:val="18"/>
          <w:szCs w:val="18"/>
        </w:rPr>
        <w:t xml:space="preserve"> </w:t>
      </w:r>
      <w:proofErr w:type="spellStart"/>
      <w:r w:rsidR="00D36E39">
        <w:rPr>
          <w:sz w:val="18"/>
          <w:szCs w:val="18"/>
        </w:rPr>
        <w:t>eI</w:t>
      </w:r>
      <w:proofErr w:type="spellEnd"/>
      <w:r w:rsidR="00D36E39">
        <w:rPr>
          <w:sz w:val="18"/>
          <w:szCs w:val="18"/>
        </w:rPr>
        <w:t xml:space="preserve"> Hotel </w:t>
      </w:r>
      <w:proofErr w:type="spellStart"/>
      <w:r w:rsidR="00D36E39">
        <w:rPr>
          <w:sz w:val="18"/>
          <w:szCs w:val="18"/>
        </w:rPr>
        <w:t>Emblemático</w:t>
      </w:r>
      <w:proofErr w:type="spellEnd"/>
      <w:r w:rsidR="00D36E39">
        <w:rPr>
          <w:sz w:val="18"/>
          <w:szCs w:val="18"/>
        </w:rPr>
        <w:t xml:space="preserve"> &lt;&lt;La Casa de </w:t>
      </w:r>
      <w:proofErr w:type="spellStart"/>
      <w:r w:rsidR="00D36E39">
        <w:rPr>
          <w:sz w:val="18"/>
          <w:szCs w:val="18"/>
        </w:rPr>
        <w:t>los</w:t>
      </w:r>
      <w:proofErr w:type="spellEnd"/>
      <w:r w:rsidR="00D36E39">
        <w:rPr>
          <w:sz w:val="18"/>
          <w:szCs w:val="18"/>
        </w:rPr>
        <w:t xml:space="preserve"> </w:t>
      </w:r>
      <w:proofErr w:type="spellStart"/>
      <w:r w:rsidR="00D36E39">
        <w:rPr>
          <w:sz w:val="18"/>
          <w:szCs w:val="18"/>
        </w:rPr>
        <w:t>Naranjos</w:t>
      </w:r>
      <w:proofErr w:type="spellEnd"/>
      <w:r w:rsidR="00D36E39">
        <w:rPr>
          <w:sz w:val="18"/>
          <w:szCs w:val="18"/>
        </w:rPr>
        <w:t>&gt;&gt;</w:t>
      </w:r>
      <w:r w:rsidRPr="00D36E39">
        <w:rPr>
          <w:sz w:val="18"/>
          <w:szCs w:val="18"/>
        </w:rPr>
        <w:t xml:space="preserve">, del </w:t>
      </w:r>
      <w:proofErr w:type="spellStart"/>
      <w:r w:rsidRPr="00D36E39">
        <w:rPr>
          <w:sz w:val="18"/>
          <w:szCs w:val="18"/>
        </w:rPr>
        <w:t>Arquitecto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Jesús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Ángel</w:t>
      </w:r>
      <w:proofErr w:type="spellEnd"/>
      <w:r w:rsidRPr="00D36E39">
        <w:rPr>
          <w:sz w:val="18"/>
          <w:szCs w:val="18"/>
          <w:u w:val="single"/>
        </w:rPr>
        <w:t xml:space="preserve"> </w:t>
      </w:r>
      <w:proofErr w:type="spellStart"/>
      <w:r w:rsidRPr="00D36E39">
        <w:rPr>
          <w:sz w:val="18"/>
          <w:szCs w:val="18"/>
          <w:u w:val="single"/>
        </w:rPr>
        <w:t>Izquierdo</w:t>
      </w:r>
      <w:proofErr w:type="spellEnd"/>
      <w:r w:rsidRPr="00D36E39">
        <w:rPr>
          <w:sz w:val="18"/>
          <w:szCs w:val="18"/>
          <w:u w:val="single"/>
        </w:rPr>
        <w:t xml:space="preserve"> Gómez</w:t>
      </w:r>
      <w:r w:rsidR="00C368B8" w:rsidRPr="00D36E39">
        <w:t xml:space="preserve"> </w:t>
      </w:r>
      <w:proofErr w:type="spellStart"/>
      <w:r w:rsidR="00C368B8" w:rsidRPr="00D36E39">
        <w:rPr>
          <w:sz w:val="18"/>
          <w:szCs w:val="18"/>
        </w:rPr>
        <w:t>explicada</w:t>
      </w:r>
      <w:proofErr w:type="spellEnd"/>
      <w:r w:rsidR="00C368B8" w:rsidRPr="00D36E39">
        <w:rPr>
          <w:sz w:val="18"/>
          <w:szCs w:val="18"/>
        </w:rPr>
        <w:t xml:space="preserve"> </w:t>
      </w:r>
      <w:proofErr w:type="spellStart"/>
      <w:r w:rsidR="00C368B8" w:rsidRPr="00D36E39">
        <w:rPr>
          <w:sz w:val="18"/>
          <w:szCs w:val="18"/>
        </w:rPr>
        <w:t>por</w:t>
      </w:r>
      <w:proofErr w:type="spellEnd"/>
      <w:r w:rsidR="00C368B8" w:rsidRPr="00D36E39">
        <w:rPr>
          <w:sz w:val="18"/>
          <w:szCs w:val="18"/>
        </w:rPr>
        <w:t xml:space="preserve"> la </w:t>
      </w:r>
      <w:proofErr w:type="spellStart"/>
      <w:r w:rsidR="00C368B8" w:rsidRPr="00D36E39">
        <w:rPr>
          <w:sz w:val="18"/>
          <w:szCs w:val="18"/>
        </w:rPr>
        <w:t>Arquitecta</w:t>
      </w:r>
      <w:proofErr w:type="spellEnd"/>
      <w:r w:rsidR="00C368B8" w:rsidRPr="00D36E39">
        <w:rPr>
          <w:sz w:val="18"/>
          <w:szCs w:val="18"/>
        </w:rPr>
        <w:t xml:space="preserve"> </w:t>
      </w:r>
      <w:proofErr w:type="spellStart"/>
      <w:r w:rsidR="00C368B8" w:rsidRPr="00D36E39">
        <w:rPr>
          <w:sz w:val="18"/>
          <w:szCs w:val="18"/>
        </w:rPr>
        <w:t>Directora</w:t>
      </w:r>
      <w:proofErr w:type="spellEnd"/>
      <w:r w:rsidR="00C368B8" w:rsidRPr="00D36E39">
        <w:rPr>
          <w:sz w:val="18"/>
          <w:szCs w:val="18"/>
        </w:rPr>
        <w:t xml:space="preserve"> de </w:t>
      </w:r>
      <w:proofErr w:type="spellStart"/>
      <w:r w:rsidR="00C368B8" w:rsidRPr="00D36E39">
        <w:rPr>
          <w:sz w:val="18"/>
          <w:szCs w:val="18"/>
        </w:rPr>
        <w:t>Obra</w:t>
      </w:r>
      <w:proofErr w:type="spellEnd"/>
      <w:r w:rsidR="00C368B8" w:rsidRPr="00D36E39">
        <w:rPr>
          <w:sz w:val="18"/>
          <w:szCs w:val="18"/>
          <w:u w:val="single"/>
        </w:rPr>
        <w:t xml:space="preserve"> </w:t>
      </w:r>
      <w:proofErr w:type="spellStart"/>
      <w:r w:rsidR="00C368B8" w:rsidRPr="00D36E39">
        <w:rPr>
          <w:sz w:val="18"/>
          <w:szCs w:val="18"/>
          <w:u w:val="single"/>
        </w:rPr>
        <w:t>María</w:t>
      </w:r>
      <w:proofErr w:type="spellEnd"/>
      <w:r w:rsidR="00C368B8" w:rsidRPr="00D36E39">
        <w:rPr>
          <w:sz w:val="18"/>
          <w:szCs w:val="18"/>
          <w:u w:val="single"/>
        </w:rPr>
        <w:t xml:space="preserve"> Dolores Rodríguez.</w:t>
      </w:r>
    </w:p>
    <w:p w:rsidR="007B7D59" w:rsidRPr="00D36E39" w:rsidRDefault="007B7D59" w:rsidP="007B7D5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C</w:t>
      </w:r>
      <w:r w:rsidR="00D36E39">
        <w:rPr>
          <w:sz w:val="18"/>
          <w:szCs w:val="18"/>
        </w:rPr>
        <w:t>onferencia</w:t>
      </w:r>
      <w:proofErr w:type="spellEnd"/>
      <w:r w:rsidR="00D36E39">
        <w:rPr>
          <w:sz w:val="18"/>
          <w:szCs w:val="18"/>
        </w:rPr>
        <w:t xml:space="preserve"> &lt;&lt;</w:t>
      </w:r>
      <w:proofErr w:type="spellStart"/>
      <w:r w:rsidR="00D36E39">
        <w:rPr>
          <w:sz w:val="18"/>
          <w:szCs w:val="18"/>
        </w:rPr>
        <w:t>Ciudades</w:t>
      </w:r>
      <w:proofErr w:type="spellEnd"/>
      <w:r w:rsidR="00D36E39">
        <w:rPr>
          <w:sz w:val="18"/>
          <w:szCs w:val="18"/>
        </w:rPr>
        <w:t xml:space="preserve"> </w:t>
      </w:r>
      <w:proofErr w:type="spellStart"/>
      <w:r w:rsidR="00D36E39">
        <w:rPr>
          <w:sz w:val="18"/>
          <w:szCs w:val="18"/>
        </w:rPr>
        <w:t>Corresponsables</w:t>
      </w:r>
      <w:proofErr w:type="spellEnd"/>
      <w:r w:rsidR="00D36E39">
        <w:rPr>
          <w:sz w:val="18"/>
          <w:szCs w:val="18"/>
        </w:rPr>
        <w:t>&gt;&gt;</w:t>
      </w:r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Adrián</w:t>
      </w:r>
      <w:proofErr w:type="spellEnd"/>
      <w:r w:rsidRPr="00D36E39">
        <w:rPr>
          <w:sz w:val="18"/>
          <w:szCs w:val="18"/>
        </w:rPr>
        <w:t xml:space="preserve"> Rodríguez Trujillo </w:t>
      </w:r>
      <w:proofErr w:type="spellStart"/>
      <w:r w:rsidRPr="00D36E39">
        <w:rPr>
          <w:sz w:val="18"/>
          <w:szCs w:val="18"/>
        </w:rPr>
        <w:t>miembro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cooperativa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Oficina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Innovación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Cívica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celebración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día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mundial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urbanismo</w:t>
      </w:r>
      <w:proofErr w:type="spellEnd"/>
      <w:r w:rsidRPr="00D36E39">
        <w:rPr>
          <w:sz w:val="18"/>
          <w:szCs w:val="18"/>
        </w:rPr>
        <w:t xml:space="preserve"> el 8 de </w:t>
      </w:r>
      <w:proofErr w:type="spellStart"/>
      <w:r w:rsidRPr="00D36E39">
        <w:rPr>
          <w:sz w:val="18"/>
          <w:szCs w:val="18"/>
        </w:rPr>
        <w:t>noviembre</w:t>
      </w:r>
      <w:proofErr w:type="spellEnd"/>
      <w:r w:rsidRPr="00D36E39">
        <w:rPr>
          <w:sz w:val="18"/>
          <w:szCs w:val="18"/>
        </w:rPr>
        <w:t xml:space="preserve"> de 2023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sede</w:t>
      </w:r>
      <w:proofErr w:type="spellEnd"/>
      <w:r w:rsidRPr="00D36E39">
        <w:rPr>
          <w:sz w:val="18"/>
          <w:szCs w:val="18"/>
        </w:rPr>
        <w:t xml:space="preserve"> del COALZ.</w:t>
      </w:r>
    </w:p>
    <w:p w:rsidR="0013768E" w:rsidRPr="00D36E39" w:rsidRDefault="0013768E" w:rsidP="00DD16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 xml:space="preserve">PATRIMONIO </w:t>
      </w:r>
    </w:p>
    <w:p w:rsidR="00C30DFA" w:rsidRPr="00D36E39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trike/>
          <w:sz w:val="18"/>
          <w:szCs w:val="18"/>
        </w:rPr>
      </w:pPr>
    </w:p>
    <w:p w:rsidR="00C30DFA" w:rsidRPr="00D36E39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Se ha </w:t>
      </w:r>
      <w:proofErr w:type="spellStart"/>
      <w:r w:rsidRPr="00D36E39">
        <w:rPr>
          <w:sz w:val="18"/>
          <w:szCs w:val="18"/>
        </w:rPr>
        <w:t>propuesto</w:t>
      </w:r>
      <w:proofErr w:type="spellEnd"/>
      <w:r w:rsidRPr="00D36E39">
        <w:rPr>
          <w:sz w:val="18"/>
          <w:szCs w:val="18"/>
        </w:rPr>
        <w:t xml:space="preserve"> al </w:t>
      </w:r>
      <w:proofErr w:type="spellStart"/>
      <w:r w:rsidRPr="00D36E39">
        <w:rPr>
          <w:sz w:val="18"/>
          <w:szCs w:val="18"/>
        </w:rPr>
        <w:t>Cabildo</w:t>
      </w:r>
      <w:proofErr w:type="spellEnd"/>
      <w:r w:rsidRPr="00D36E39">
        <w:rPr>
          <w:sz w:val="18"/>
          <w:szCs w:val="18"/>
        </w:rPr>
        <w:t xml:space="preserve"> de Lanzarote y La Graciosa, la </w:t>
      </w:r>
      <w:proofErr w:type="spellStart"/>
      <w:r w:rsidRPr="00D36E39">
        <w:rPr>
          <w:sz w:val="18"/>
          <w:szCs w:val="18"/>
        </w:rPr>
        <w:t>contratación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arquitectos</w:t>
      </w:r>
      <w:proofErr w:type="spellEnd"/>
      <w:r w:rsidRPr="00D36E39">
        <w:rPr>
          <w:sz w:val="18"/>
          <w:szCs w:val="18"/>
        </w:rPr>
        <w:t xml:space="preserve"> para </w:t>
      </w:r>
      <w:proofErr w:type="spellStart"/>
      <w:r w:rsidRPr="00D36E39">
        <w:rPr>
          <w:sz w:val="18"/>
          <w:szCs w:val="18"/>
        </w:rPr>
        <w:t>formar</w:t>
      </w:r>
      <w:proofErr w:type="spellEnd"/>
      <w:r w:rsidRPr="00D36E39">
        <w:rPr>
          <w:sz w:val="18"/>
          <w:szCs w:val="18"/>
        </w:rPr>
        <w:t xml:space="preserve"> parte de la </w:t>
      </w:r>
      <w:proofErr w:type="spellStart"/>
      <w:r w:rsidRPr="00D36E39">
        <w:rPr>
          <w:sz w:val="18"/>
          <w:szCs w:val="18"/>
        </w:rPr>
        <w:t>unidad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Patrimonio</w:t>
      </w:r>
      <w:proofErr w:type="spellEnd"/>
      <w:r w:rsidRPr="00D36E39">
        <w:rPr>
          <w:sz w:val="18"/>
          <w:szCs w:val="18"/>
        </w:rPr>
        <w:t xml:space="preserve">, que </w:t>
      </w:r>
      <w:proofErr w:type="spellStart"/>
      <w:r w:rsidRPr="00D36E39">
        <w:rPr>
          <w:sz w:val="18"/>
          <w:szCs w:val="18"/>
        </w:rPr>
        <w:t>permitan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enriquecer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="00D4699D" w:rsidRPr="00D36E39">
        <w:rPr>
          <w:sz w:val="18"/>
          <w:szCs w:val="18"/>
        </w:rPr>
        <w:t>mejorar</w:t>
      </w:r>
      <w:proofErr w:type="spellEnd"/>
      <w:r w:rsidR="00D4699D" w:rsidRPr="00D36E39">
        <w:rPr>
          <w:sz w:val="18"/>
          <w:szCs w:val="18"/>
        </w:rPr>
        <w:t xml:space="preserve"> la </w:t>
      </w:r>
      <w:proofErr w:type="spellStart"/>
      <w:r w:rsidR="00D4699D" w:rsidRPr="00D36E39">
        <w:rPr>
          <w:sz w:val="18"/>
          <w:szCs w:val="18"/>
        </w:rPr>
        <w:t>gestión</w:t>
      </w:r>
      <w:proofErr w:type="spellEnd"/>
      <w:r w:rsidR="00D4699D" w:rsidRPr="00D36E39">
        <w:rPr>
          <w:sz w:val="18"/>
          <w:szCs w:val="18"/>
        </w:rPr>
        <w:t xml:space="preserve"> de</w:t>
      </w:r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valores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arquitectónicos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patrimoniales</w:t>
      </w:r>
      <w:proofErr w:type="spellEnd"/>
      <w:r w:rsidRPr="00D36E39">
        <w:rPr>
          <w:sz w:val="18"/>
          <w:szCs w:val="18"/>
        </w:rPr>
        <w:t>.</w:t>
      </w:r>
    </w:p>
    <w:p w:rsidR="00C30DFA" w:rsidRPr="00D36E39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C30DFA" w:rsidRPr="00D36E39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Se ha </w:t>
      </w:r>
      <w:proofErr w:type="spellStart"/>
      <w:r w:rsidRPr="00D36E39">
        <w:rPr>
          <w:sz w:val="18"/>
          <w:szCs w:val="18"/>
        </w:rPr>
        <w:t>integrado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Decano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las </w:t>
      </w:r>
      <w:proofErr w:type="spellStart"/>
      <w:r w:rsidRPr="00D36E39">
        <w:rPr>
          <w:sz w:val="18"/>
          <w:szCs w:val="18"/>
        </w:rPr>
        <w:t>diferentes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comisiones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patrimonio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impulsando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una</w:t>
      </w:r>
      <w:proofErr w:type="spellEnd"/>
      <w:r w:rsidRPr="00D36E39">
        <w:rPr>
          <w:sz w:val="18"/>
          <w:szCs w:val="18"/>
        </w:rPr>
        <w:t xml:space="preserve"> vision </w:t>
      </w:r>
      <w:proofErr w:type="spellStart"/>
      <w:r w:rsidRPr="00D36E39">
        <w:rPr>
          <w:sz w:val="18"/>
          <w:szCs w:val="18"/>
        </w:rPr>
        <w:t>coherente</w:t>
      </w:r>
      <w:proofErr w:type="spellEnd"/>
      <w:r w:rsidR="00D965B2" w:rsidRPr="00D36E39">
        <w:rPr>
          <w:sz w:val="18"/>
          <w:szCs w:val="18"/>
        </w:rPr>
        <w:t xml:space="preserve"> y </w:t>
      </w:r>
      <w:proofErr w:type="spellStart"/>
      <w:r w:rsidR="00D965B2" w:rsidRPr="00D36E39">
        <w:rPr>
          <w:sz w:val="18"/>
          <w:szCs w:val="18"/>
        </w:rPr>
        <w:t>contemporánea</w:t>
      </w:r>
      <w:proofErr w:type="spellEnd"/>
      <w:r w:rsidRPr="00D36E39">
        <w:rPr>
          <w:sz w:val="18"/>
          <w:szCs w:val="18"/>
        </w:rPr>
        <w:t xml:space="preserve"> con la </w:t>
      </w:r>
      <w:proofErr w:type="spellStart"/>
      <w:r w:rsidRPr="00D36E39">
        <w:rPr>
          <w:sz w:val="18"/>
          <w:szCs w:val="18"/>
        </w:rPr>
        <w:t>defens</w:t>
      </w:r>
      <w:r w:rsidR="00D965B2" w:rsidRPr="00D36E39">
        <w:rPr>
          <w:sz w:val="18"/>
          <w:szCs w:val="18"/>
        </w:rPr>
        <w:t>a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buena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intervención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arquitectónica</w:t>
      </w:r>
      <w:proofErr w:type="spellEnd"/>
      <w:r w:rsidRPr="00D36E39">
        <w:rPr>
          <w:sz w:val="18"/>
          <w:szCs w:val="18"/>
        </w:rPr>
        <w:t>.</w:t>
      </w:r>
    </w:p>
    <w:p w:rsidR="00C30DFA" w:rsidRPr="00D36E39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Pr="00D36E39" w:rsidRDefault="0013768E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sz w:val="18"/>
          <w:szCs w:val="18"/>
        </w:rPr>
      </w:pP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>URBANISMO</w:t>
      </w:r>
      <w:r w:rsidRPr="00D36E39">
        <w:rPr>
          <w:sz w:val="18"/>
          <w:szCs w:val="18"/>
        </w:rPr>
        <w:t xml:space="preserve"> </w:t>
      </w:r>
    </w:p>
    <w:p w:rsidR="00AE6711" w:rsidRPr="00D36E39" w:rsidRDefault="00AE6711" w:rsidP="00AE671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</w:pPr>
    </w:p>
    <w:p w:rsidR="0013768E" w:rsidRPr="00D36E39" w:rsidRDefault="004377AB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Defensa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urbanismo</w:t>
      </w:r>
      <w:proofErr w:type="spellEnd"/>
      <w:r w:rsidRPr="00D36E39">
        <w:rPr>
          <w:sz w:val="18"/>
          <w:szCs w:val="18"/>
        </w:rPr>
        <w:t xml:space="preserve">.  </w:t>
      </w:r>
      <w:proofErr w:type="spellStart"/>
      <w:r w:rsidRPr="00D36E39">
        <w:rPr>
          <w:sz w:val="18"/>
          <w:szCs w:val="18"/>
        </w:rPr>
        <w:t>E</w:t>
      </w:r>
      <w:r w:rsidR="00A53445" w:rsidRPr="00D36E39">
        <w:rPr>
          <w:sz w:val="18"/>
          <w:szCs w:val="18"/>
        </w:rPr>
        <w:t>sta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es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una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tarea</w:t>
      </w:r>
      <w:proofErr w:type="spellEnd"/>
      <w:r w:rsidR="00A53445" w:rsidRPr="00D36E39">
        <w:rPr>
          <w:sz w:val="18"/>
          <w:szCs w:val="18"/>
        </w:rPr>
        <w:t xml:space="preserve"> a </w:t>
      </w:r>
      <w:proofErr w:type="spellStart"/>
      <w:r w:rsidR="00A53445" w:rsidRPr="00D36E39">
        <w:rPr>
          <w:sz w:val="18"/>
          <w:szCs w:val="18"/>
        </w:rPr>
        <w:t>desarrollar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en</w:t>
      </w:r>
      <w:proofErr w:type="spellEnd"/>
      <w:r w:rsidR="00A53445" w:rsidRPr="00D36E39">
        <w:rPr>
          <w:sz w:val="18"/>
          <w:szCs w:val="18"/>
        </w:rPr>
        <w:t xml:space="preserve"> el 2023 </w:t>
      </w:r>
      <w:proofErr w:type="spellStart"/>
      <w:r w:rsidR="00A53445" w:rsidRPr="00D36E39">
        <w:rPr>
          <w:sz w:val="18"/>
          <w:szCs w:val="18"/>
        </w:rPr>
        <w:t>aprovechando</w:t>
      </w:r>
      <w:proofErr w:type="spellEnd"/>
      <w:r w:rsidR="00A53445" w:rsidRPr="00D36E39">
        <w:rPr>
          <w:sz w:val="18"/>
          <w:szCs w:val="18"/>
        </w:rPr>
        <w:t xml:space="preserve"> la </w:t>
      </w:r>
      <w:proofErr w:type="spellStart"/>
      <w:r w:rsidR="00A53445" w:rsidRPr="00D36E39">
        <w:rPr>
          <w:sz w:val="18"/>
          <w:szCs w:val="18"/>
        </w:rPr>
        <w:t>participación</w:t>
      </w:r>
      <w:proofErr w:type="spellEnd"/>
      <w:r w:rsidR="00A53445" w:rsidRPr="00D36E39">
        <w:rPr>
          <w:sz w:val="18"/>
          <w:szCs w:val="18"/>
        </w:rPr>
        <w:t xml:space="preserve"> del </w:t>
      </w:r>
      <w:proofErr w:type="spellStart"/>
      <w:r w:rsidR="00A53445" w:rsidRPr="00D36E39">
        <w:rPr>
          <w:sz w:val="18"/>
          <w:szCs w:val="18"/>
        </w:rPr>
        <w:t>Decano</w:t>
      </w:r>
      <w:proofErr w:type="spellEnd"/>
      <w:r w:rsidR="00197F5C" w:rsidRPr="00D36E39">
        <w:rPr>
          <w:sz w:val="18"/>
          <w:szCs w:val="18"/>
        </w:rPr>
        <w:t xml:space="preserve"> </w:t>
      </w:r>
      <w:proofErr w:type="spellStart"/>
      <w:r w:rsidR="00197F5C" w:rsidRPr="00D36E39">
        <w:rPr>
          <w:sz w:val="18"/>
          <w:szCs w:val="18"/>
        </w:rPr>
        <w:t>saliente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="00A53445" w:rsidRPr="00D36E39">
        <w:rPr>
          <w:sz w:val="18"/>
          <w:szCs w:val="18"/>
        </w:rPr>
        <w:t xml:space="preserve"> la </w:t>
      </w:r>
      <w:proofErr w:type="spellStart"/>
      <w:r w:rsidR="00A53445" w:rsidRPr="00D36E39">
        <w:rPr>
          <w:sz w:val="18"/>
          <w:szCs w:val="18"/>
        </w:rPr>
        <w:t>asociación</w:t>
      </w:r>
      <w:proofErr w:type="spellEnd"/>
      <w:r w:rsidR="00A53445" w:rsidRPr="00D36E39">
        <w:rPr>
          <w:sz w:val="18"/>
          <w:szCs w:val="18"/>
        </w:rPr>
        <w:t xml:space="preserve"> de </w:t>
      </w:r>
      <w:proofErr w:type="spellStart"/>
      <w:r w:rsidR="00A53445" w:rsidRPr="00D36E39">
        <w:rPr>
          <w:sz w:val="18"/>
          <w:szCs w:val="18"/>
        </w:rPr>
        <w:t>arquitectos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urbanistas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en</w:t>
      </w:r>
      <w:proofErr w:type="spellEnd"/>
      <w:r w:rsidR="00A53445" w:rsidRPr="00D36E39">
        <w:rPr>
          <w:sz w:val="18"/>
          <w:szCs w:val="18"/>
        </w:rPr>
        <w:t xml:space="preserve"> el </w:t>
      </w:r>
      <w:proofErr w:type="spellStart"/>
      <w:r w:rsidR="00A53445" w:rsidRPr="00D36E39">
        <w:rPr>
          <w:sz w:val="18"/>
          <w:szCs w:val="18"/>
        </w:rPr>
        <w:t>marco</w:t>
      </w:r>
      <w:proofErr w:type="spellEnd"/>
      <w:r w:rsidR="00A53445" w:rsidRPr="00D36E39">
        <w:rPr>
          <w:sz w:val="18"/>
          <w:szCs w:val="18"/>
        </w:rPr>
        <w:t xml:space="preserve"> del CSCAE. </w:t>
      </w:r>
    </w:p>
    <w:p w:rsidR="00197F5C" w:rsidRPr="00D36E39" w:rsidRDefault="00197F5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97F5C" w:rsidRPr="00D36E39" w:rsidRDefault="00197F5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Se ha </w:t>
      </w:r>
      <w:proofErr w:type="spellStart"/>
      <w:r w:rsidRPr="00D36E39">
        <w:rPr>
          <w:sz w:val="18"/>
          <w:szCs w:val="18"/>
        </w:rPr>
        <w:t>propuesto</w:t>
      </w:r>
      <w:proofErr w:type="spellEnd"/>
      <w:r w:rsidRPr="00D36E39">
        <w:rPr>
          <w:sz w:val="18"/>
          <w:szCs w:val="18"/>
        </w:rPr>
        <w:t xml:space="preserve"> a la </w:t>
      </w:r>
      <w:proofErr w:type="spellStart"/>
      <w:r w:rsidRPr="00D36E39">
        <w:rPr>
          <w:sz w:val="18"/>
          <w:szCs w:val="18"/>
        </w:rPr>
        <w:t>totalidad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administraciones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isla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necesidad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actualizac</w:t>
      </w:r>
      <w:r w:rsidR="00D965B2" w:rsidRPr="00D36E39">
        <w:rPr>
          <w:sz w:val="18"/>
          <w:szCs w:val="18"/>
        </w:rPr>
        <w:t>ión</w:t>
      </w:r>
      <w:proofErr w:type="spellEnd"/>
      <w:r w:rsidR="00D965B2" w:rsidRPr="00D36E39">
        <w:rPr>
          <w:sz w:val="18"/>
          <w:szCs w:val="18"/>
        </w:rPr>
        <w:t xml:space="preserve"> del </w:t>
      </w:r>
      <w:proofErr w:type="spellStart"/>
      <w:r w:rsidR="00D965B2" w:rsidRPr="00D36E39">
        <w:rPr>
          <w:sz w:val="18"/>
          <w:szCs w:val="18"/>
        </w:rPr>
        <w:t>planeamiento</w:t>
      </w:r>
      <w:proofErr w:type="spellEnd"/>
      <w:r w:rsidR="00D965B2" w:rsidRPr="00D36E39">
        <w:rPr>
          <w:sz w:val="18"/>
          <w:szCs w:val="18"/>
        </w:rPr>
        <w:t xml:space="preserve"> y </w:t>
      </w:r>
      <w:proofErr w:type="spellStart"/>
      <w:r w:rsidR="00D965B2" w:rsidRPr="00D36E39">
        <w:rPr>
          <w:sz w:val="18"/>
          <w:szCs w:val="18"/>
        </w:rPr>
        <w:t>normativa</w:t>
      </w:r>
      <w:proofErr w:type="spellEnd"/>
      <w:r w:rsidRPr="00D36E39">
        <w:rPr>
          <w:sz w:val="18"/>
          <w:szCs w:val="18"/>
        </w:rPr>
        <w:t xml:space="preserve"> sectorial </w:t>
      </w:r>
      <w:proofErr w:type="spellStart"/>
      <w:r w:rsidRPr="00D36E39">
        <w:rPr>
          <w:sz w:val="18"/>
          <w:szCs w:val="18"/>
        </w:rPr>
        <w:t>necesaria</w:t>
      </w:r>
      <w:proofErr w:type="spellEnd"/>
      <w:r w:rsidR="00D965B2" w:rsidRPr="00D36E39">
        <w:rPr>
          <w:sz w:val="18"/>
          <w:szCs w:val="18"/>
        </w:rPr>
        <w:t xml:space="preserve"> para </w:t>
      </w:r>
      <w:proofErr w:type="spellStart"/>
      <w:r w:rsidR="00D965B2" w:rsidRPr="00D36E39">
        <w:rPr>
          <w:sz w:val="18"/>
          <w:szCs w:val="18"/>
        </w:rPr>
        <w:t>propiciar</w:t>
      </w:r>
      <w:proofErr w:type="spellEnd"/>
      <w:r w:rsidR="00D965B2" w:rsidRPr="00D36E39">
        <w:rPr>
          <w:sz w:val="18"/>
          <w:szCs w:val="18"/>
        </w:rPr>
        <w:t xml:space="preserve"> la </w:t>
      </w:r>
      <w:proofErr w:type="spellStart"/>
      <w:r w:rsidR="00D965B2" w:rsidRPr="00D36E39">
        <w:rPr>
          <w:sz w:val="18"/>
          <w:szCs w:val="18"/>
        </w:rPr>
        <w:t>seguridad</w:t>
      </w:r>
      <w:proofErr w:type="spellEnd"/>
      <w:r w:rsidR="00D965B2" w:rsidRPr="00D36E39">
        <w:rPr>
          <w:sz w:val="18"/>
          <w:szCs w:val="18"/>
        </w:rPr>
        <w:t xml:space="preserve"> </w:t>
      </w:r>
      <w:proofErr w:type="spellStart"/>
      <w:r w:rsidR="00D965B2" w:rsidRPr="00D36E39">
        <w:rPr>
          <w:sz w:val="18"/>
          <w:szCs w:val="18"/>
        </w:rPr>
        <w:t>jurídica</w:t>
      </w:r>
      <w:proofErr w:type="spellEnd"/>
      <w:r w:rsidR="00D965B2" w:rsidRPr="00D36E39">
        <w:rPr>
          <w:sz w:val="18"/>
          <w:szCs w:val="18"/>
        </w:rPr>
        <w:t xml:space="preserve"> </w:t>
      </w:r>
      <w:proofErr w:type="spellStart"/>
      <w:r w:rsidR="00D965B2" w:rsidRPr="00D36E39">
        <w:rPr>
          <w:sz w:val="18"/>
          <w:szCs w:val="18"/>
        </w:rPr>
        <w:t>en</w:t>
      </w:r>
      <w:proofErr w:type="spellEnd"/>
      <w:r w:rsidR="00D965B2" w:rsidRPr="00D36E39">
        <w:rPr>
          <w:sz w:val="18"/>
          <w:szCs w:val="18"/>
        </w:rPr>
        <w:t xml:space="preserve"> el sector</w:t>
      </w:r>
      <w:r w:rsidRPr="00D36E39">
        <w:rPr>
          <w:sz w:val="18"/>
          <w:szCs w:val="18"/>
        </w:rPr>
        <w:t>.</w:t>
      </w: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</w:p>
    <w:p w:rsidR="0013768E" w:rsidRPr="00D36E39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</w:pPr>
      <w:r w:rsidRPr="00D36E39">
        <w:rPr>
          <w:b/>
          <w:sz w:val="18"/>
          <w:szCs w:val="18"/>
        </w:rPr>
        <w:t>DEFENSA DE LA PROFESIÓN</w:t>
      </w:r>
      <w:r w:rsidRPr="00D36E39">
        <w:rPr>
          <w:sz w:val="18"/>
          <w:szCs w:val="18"/>
        </w:rPr>
        <w:t xml:space="preserve"> </w:t>
      </w:r>
    </w:p>
    <w:p w:rsidR="00AE6711" w:rsidRPr="00D36E39" w:rsidRDefault="00AE6711" w:rsidP="00AE671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</w:pP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Defensa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activa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profesión</w:t>
      </w:r>
      <w:proofErr w:type="spellEnd"/>
      <w:r w:rsidRPr="00D36E39">
        <w:rPr>
          <w:sz w:val="18"/>
          <w:szCs w:val="18"/>
        </w:rPr>
        <w:t xml:space="preserve"> ante las </w:t>
      </w:r>
      <w:proofErr w:type="spellStart"/>
      <w:r w:rsidRPr="00D36E39">
        <w:rPr>
          <w:sz w:val="18"/>
          <w:szCs w:val="18"/>
        </w:rPr>
        <w:t>Administraciones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Públicas</w:t>
      </w:r>
      <w:proofErr w:type="spellEnd"/>
      <w:r w:rsidRPr="00D36E39">
        <w:rPr>
          <w:sz w:val="18"/>
          <w:szCs w:val="18"/>
        </w:rPr>
        <w:t xml:space="preserve"> y la </w:t>
      </w:r>
      <w:proofErr w:type="spellStart"/>
      <w:r w:rsidRPr="00D36E39">
        <w:rPr>
          <w:sz w:val="18"/>
          <w:szCs w:val="18"/>
        </w:rPr>
        <w:t>Sociedad</w:t>
      </w:r>
      <w:proofErr w:type="spellEnd"/>
      <w:r w:rsidRPr="00D36E39">
        <w:rPr>
          <w:sz w:val="18"/>
          <w:szCs w:val="18"/>
        </w:rPr>
        <w:t xml:space="preserve">. </w:t>
      </w:r>
    </w:p>
    <w:p w:rsid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Presencia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activa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representación</w:t>
      </w:r>
      <w:proofErr w:type="spellEnd"/>
      <w:r w:rsidRPr="00D36E39">
        <w:rPr>
          <w:sz w:val="18"/>
          <w:szCs w:val="18"/>
        </w:rPr>
        <w:t xml:space="preserve"> del COALZ ante el </w:t>
      </w:r>
      <w:proofErr w:type="spellStart"/>
      <w:r w:rsidRPr="00D36E39">
        <w:rPr>
          <w:sz w:val="18"/>
          <w:szCs w:val="18"/>
        </w:rPr>
        <w:t>Consejo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Canario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Colegios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Arquitectos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Consejo</w:t>
      </w:r>
      <w:proofErr w:type="spellEnd"/>
      <w:r w:rsidRPr="00D36E39">
        <w:rPr>
          <w:sz w:val="18"/>
          <w:szCs w:val="18"/>
        </w:rPr>
        <w:t xml:space="preserve"> Superior de </w:t>
      </w:r>
      <w:proofErr w:type="spellStart"/>
      <w:r w:rsidRPr="00D36E39">
        <w:rPr>
          <w:sz w:val="18"/>
          <w:szCs w:val="18"/>
        </w:rPr>
        <w:t>Colegios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Arquitectos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España</w:t>
      </w:r>
      <w:proofErr w:type="spellEnd"/>
      <w:r w:rsidRPr="00D36E39">
        <w:rPr>
          <w:sz w:val="18"/>
          <w:szCs w:val="18"/>
        </w:rPr>
        <w:t xml:space="preserve">. </w:t>
      </w:r>
    </w:p>
    <w:p w:rsidR="0013768E" w:rsidRP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Representación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CSCAE </w:t>
      </w:r>
      <w:proofErr w:type="spellStart"/>
      <w:r w:rsidRPr="00D36E39">
        <w:rPr>
          <w:sz w:val="18"/>
          <w:szCs w:val="18"/>
        </w:rPr>
        <w:t>como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presidente</w:t>
      </w:r>
      <w:proofErr w:type="spellEnd"/>
      <w:r w:rsidRPr="00D36E39">
        <w:rPr>
          <w:sz w:val="18"/>
          <w:szCs w:val="18"/>
        </w:rPr>
        <w:t xml:space="preserve"> del CCCA </w:t>
      </w:r>
      <w:proofErr w:type="spellStart"/>
      <w:r w:rsidRPr="00D36E39">
        <w:rPr>
          <w:sz w:val="18"/>
          <w:szCs w:val="18"/>
        </w:rPr>
        <w:t>durante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años</w:t>
      </w:r>
      <w:proofErr w:type="spellEnd"/>
      <w:r w:rsidRPr="00D36E39">
        <w:rPr>
          <w:sz w:val="18"/>
          <w:szCs w:val="18"/>
        </w:rPr>
        <w:t xml:space="preserve"> 2021-2023</w:t>
      </w:r>
      <w:r w:rsidR="00D4699D" w:rsidRPr="00D36E39">
        <w:rPr>
          <w:sz w:val="18"/>
          <w:szCs w:val="18"/>
        </w:rPr>
        <w:t xml:space="preserve">, hasta </w:t>
      </w:r>
      <w:r w:rsidR="004377AB" w:rsidRPr="00D36E39">
        <w:rPr>
          <w:sz w:val="18"/>
          <w:szCs w:val="18"/>
        </w:rPr>
        <w:t xml:space="preserve">el </w:t>
      </w:r>
      <w:proofErr w:type="spellStart"/>
      <w:r w:rsidR="004377AB" w:rsidRPr="00D36E39">
        <w:rPr>
          <w:sz w:val="18"/>
          <w:szCs w:val="18"/>
        </w:rPr>
        <w:t>cumplimiento</w:t>
      </w:r>
      <w:proofErr w:type="spellEnd"/>
      <w:r w:rsidR="004377AB" w:rsidRPr="00D36E39">
        <w:rPr>
          <w:sz w:val="18"/>
          <w:szCs w:val="18"/>
        </w:rPr>
        <w:t xml:space="preserve"> de </w:t>
      </w:r>
      <w:proofErr w:type="spellStart"/>
      <w:r w:rsidR="004377AB" w:rsidRPr="00D36E39">
        <w:rPr>
          <w:sz w:val="18"/>
          <w:szCs w:val="18"/>
        </w:rPr>
        <w:t>su</w:t>
      </w:r>
      <w:proofErr w:type="spellEnd"/>
      <w:r w:rsidR="004377AB" w:rsidRPr="00D36E39">
        <w:rPr>
          <w:sz w:val="18"/>
          <w:szCs w:val="18"/>
        </w:rPr>
        <w:t xml:space="preserve"> </w:t>
      </w:r>
      <w:proofErr w:type="spellStart"/>
      <w:r w:rsidR="004377AB" w:rsidRPr="00D36E39">
        <w:rPr>
          <w:sz w:val="18"/>
          <w:szCs w:val="18"/>
        </w:rPr>
        <w:t>mandato</w:t>
      </w:r>
      <w:proofErr w:type="spellEnd"/>
      <w:r w:rsidR="00D4699D" w:rsidRPr="00D36E39">
        <w:rPr>
          <w:sz w:val="18"/>
          <w:szCs w:val="18"/>
        </w:rPr>
        <w:t xml:space="preserve">, el 10 de </w:t>
      </w:r>
      <w:proofErr w:type="spellStart"/>
      <w:r w:rsidR="00D4699D" w:rsidRPr="00D36E39">
        <w:rPr>
          <w:sz w:val="18"/>
          <w:szCs w:val="18"/>
        </w:rPr>
        <w:t>octubre</w:t>
      </w:r>
      <w:proofErr w:type="spellEnd"/>
      <w:r w:rsidR="00D4699D" w:rsidRPr="00D36E39">
        <w:rPr>
          <w:sz w:val="18"/>
          <w:szCs w:val="18"/>
        </w:rPr>
        <w:t xml:space="preserve"> de 2023</w:t>
      </w:r>
      <w:r w:rsidRPr="00D36E39">
        <w:rPr>
          <w:sz w:val="18"/>
          <w:szCs w:val="18"/>
        </w:rPr>
        <w:t xml:space="preserve">. </w:t>
      </w:r>
    </w:p>
    <w:p w:rsidR="00AE6711" w:rsidRPr="00D36E39" w:rsidRDefault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AE6711" w:rsidRPr="00D36E39" w:rsidRDefault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 2023, se </w:t>
      </w:r>
      <w:proofErr w:type="spellStart"/>
      <w:r w:rsidRPr="00D36E39">
        <w:rPr>
          <w:sz w:val="18"/>
          <w:szCs w:val="18"/>
        </w:rPr>
        <w:t>han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alcanzado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objetivos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marcados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las Juntas de </w:t>
      </w:r>
      <w:proofErr w:type="spellStart"/>
      <w:r w:rsidRPr="00D36E39">
        <w:rPr>
          <w:sz w:val="18"/>
          <w:szCs w:val="18"/>
        </w:rPr>
        <w:t>gobierno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participantes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haciendo</w:t>
      </w:r>
      <w:proofErr w:type="spellEnd"/>
      <w:r w:rsidRPr="00D36E39">
        <w:rPr>
          <w:sz w:val="18"/>
          <w:szCs w:val="18"/>
        </w:rPr>
        <w:t xml:space="preserve"> un balance </w:t>
      </w:r>
      <w:proofErr w:type="spellStart"/>
      <w:r w:rsidR="00D36E39">
        <w:rPr>
          <w:sz w:val="18"/>
          <w:szCs w:val="18"/>
        </w:rPr>
        <w:t>positivo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resultados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logrados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apostando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por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consolidar</w:t>
      </w:r>
      <w:proofErr w:type="spellEnd"/>
      <w:r w:rsidRPr="00D36E39">
        <w:rPr>
          <w:sz w:val="18"/>
          <w:szCs w:val="18"/>
        </w:rPr>
        <w:t xml:space="preserve"> las </w:t>
      </w:r>
      <w:proofErr w:type="spellStart"/>
      <w:r w:rsidRPr="00D36E39">
        <w:rPr>
          <w:sz w:val="18"/>
          <w:szCs w:val="18"/>
        </w:rPr>
        <w:t>líneas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propuestas</w:t>
      </w:r>
      <w:proofErr w:type="spellEnd"/>
      <w:r w:rsidRPr="00D36E39">
        <w:rPr>
          <w:sz w:val="18"/>
          <w:szCs w:val="18"/>
        </w:rPr>
        <w:t>.</w:t>
      </w:r>
    </w:p>
    <w:p w:rsidR="0013768E" w:rsidRPr="00D36E39" w:rsidRDefault="00A53445" w:rsidP="00E149DC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after="14"/>
        <w:ind w:left="709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  <w:r w:rsidR="00E149DC">
        <w:rPr>
          <w:sz w:val="18"/>
          <w:szCs w:val="18"/>
        </w:rPr>
        <w:tab/>
      </w:r>
    </w:p>
    <w:p w:rsidR="0013768E" w:rsidRPr="00D36E39" w:rsidRDefault="00A53445" w:rsidP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cumplimiento</w:t>
      </w:r>
      <w:proofErr w:type="spellEnd"/>
      <w:r w:rsidRPr="00D36E39">
        <w:rPr>
          <w:sz w:val="18"/>
          <w:szCs w:val="18"/>
        </w:rPr>
        <w:t xml:space="preserve"> de la Ley 25/2009, de 22 de </w:t>
      </w:r>
      <w:proofErr w:type="spellStart"/>
      <w:r w:rsidRPr="00D36E39">
        <w:rPr>
          <w:sz w:val="18"/>
          <w:szCs w:val="18"/>
        </w:rPr>
        <w:t>diciembre</w:t>
      </w:r>
      <w:proofErr w:type="spellEnd"/>
      <w:r w:rsidRPr="00D36E39">
        <w:rPr>
          <w:sz w:val="18"/>
          <w:szCs w:val="18"/>
        </w:rPr>
        <w:t xml:space="preserve">, de </w:t>
      </w:r>
      <w:proofErr w:type="spellStart"/>
      <w:r w:rsidRPr="00D36E39">
        <w:rPr>
          <w:sz w:val="18"/>
          <w:szCs w:val="18"/>
        </w:rPr>
        <w:t>modificación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diversas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leyes</w:t>
      </w:r>
      <w:proofErr w:type="spellEnd"/>
      <w:r w:rsidRPr="00D36E39">
        <w:rPr>
          <w:sz w:val="18"/>
          <w:szCs w:val="18"/>
        </w:rPr>
        <w:t xml:space="preserve"> para </w:t>
      </w:r>
      <w:proofErr w:type="spellStart"/>
      <w:r w:rsidRPr="00D36E39">
        <w:rPr>
          <w:sz w:val="18"/>
          <w:szCs w:val="18"/>
        </w:rPr>
        <w:t>su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adaptación</w:t>
      </w:r>
      <w:proofErr w:type="spellEnd"/>
      <w:r w:rsidRPr="00D36E39">
        <w:rPr>
          <w:sz w:val="18"/>
          <w:szCs w:val="18"/>
        </w:rPr>
        <w:t xml:space="preserve"> a la Ley </w:t>
      </w:r>
      <w:proofErr w:type="spellStart"/>
      <w:r w:rsidRPr="00D36E39">
        <w:rPr>
          <w:sz w:val="18"/>
          <w:szCs w:val="18"/>
        </w:rPr>
        <w:t>sobre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libre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acceso</w:t>
      </w:r>
      <w:proofErr w:type="spellEnd"/>
      <w:r w:rsidRPr="00D36E39">
        <w:rPr>
          <w:sz w:val="18"/>
          <w:szCs w:val="18"/>
        </w:rPr>
        <w:t xml:space="preserve"> a las </w:t>
      </w:r>
      <w:proofErr w:type="spellStart"/>
      <w:r w:rsidRPr="00D36E39">
        <w:rPr>
          <w:sz w:val="18"/>
          <w:szCs w:val="18"/>
        </w:rPr>
        <w:t>actividades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servicios</w:t>
      </w:r>
      <w:proofErr w:type="spellEnd"/>
      <w:r w:rsidRPr="00D36E39">
        <w:rPr>
          <w:sz w:val="18"/>
          <w:szCs w:val="18"/>
        </w:rPr>
        <w:t xml:space="preserve"> y </w:t>
      </w:r>
      <w:proofErr w:type="spellStart"/>
      <w:r w:rsidRPr="00D36E39">
        <w:rPr>
          <w:sz w:val="18"/>
          <w:szCs w:val="18"/>
        </w:rPr>
        <w:t>su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ejercicio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la que se </w:t>
      </w:r>
      <w:proofErr w:type="spellStart"/>
      <w:r w:rsidRPr="00D36E39">
        <w:rPr>
          <w:sz w:val="18"/>
          <w:szCs w:val="18"/>
        </w:rPr>
        <w:t>recoge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contenido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mínimo</w:t>
      </w:r>
      <w:proofErr w:type="spellEnd"/>
      <w:r w:rsidRPr="00D36E39">
        <w:rPr>
          <w:sz w:val="18"/>
          <w:szCs w:val="18"/>
        </w:rPr>
        <w:t xml:space="preserve"> con la que </w:t>
      </w:r>
      <w:proofErr w:type="spellStart"/>
      <w:r w:rsidRPr="00D36E39">
        <w:rPr>
          <w:sz w:val="18"/>
          <w:szCs w:val="18"/>
        </w:rPr>
        <w:t>debe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contar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memoria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Gestión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Anual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desarrollada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epígrafes</w:t>
      </w:r>
      <w:proofErr w:type="spellEnd"/>
      <w:r w:rsidRPr="00D36E39">
        <w:rPr>
          <w:sz w:val="18"/>
          <w:szCs w:val="18"/>
        </w:rPr>
        <w:t xml:space="preserve"> que </w:t>
      </w:r>
      <w:proofErr w:type="spellStart"/>
      <w:r w:rsidRPr="00D36E39">
        <w:rPr>
          <w:sz w:val="18"/>
          <w:szCs w:val="18"/>
        </w:rPr>
        <w:t>siguen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continuación</w:t>
      </w:r>
      <w:proofErr w:type="spellEnd"/>
      <w:r w:rsidRPr="00D36E39">
        <w:rPr>
          <w:sz w:val="18"/>
          <w:szCs w:val="18"/>
        </w:rPr>
        <w:t xml:space="preserve">: </w:t>
      </w:r>
    </w:p>
    <w:p w:rsidR="00AE6711" w:rsidRDefault="00AE6711" w:rsidP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4A86E8"/>
          <w:sz w:val="18"/>
          <w:szCs w:val="18"/>
        </w:rPr>
      </w:pPr>
    </w:p>
    <w:p w:rsidR="0013768E" w:rsidRDefault="0013768E">
      <w:pPr>
        <w:pBdr>
          <w:top w:val="nil"/>
          <w:left w:val="nil"/>
          <w:bottom w:val="nil"/>
          <w:right w:val="nil"/>
          <w:between w:val="nil"/>
        </w:pBdr>
        <w:spacing w:after="38"/>
        <w:ind w:left="709"/>
        <w:rPr>
          <w:color w:val="000000"/>
          <w:sz w:val="18"/>
          <w:szCs w:val="18"/>
        </w:rPr>
      </w:pPr>
    </w:p>
    <w:p w:rsidR="002D7C54" w:rsidRDefault="002D7C54">
      <w:pPr>
        <w:pBdr>
          <w:top w:val="nil"/>
          <w:left w:val="nil"/>
          <w:bottom w:val="nil"/>
          <w:right w:val="nil"/>
          <w:between w:val="nil"/>
        </w:pBdr>
        <w:spacing w:after="38"/>
        <w:ind w:left="709"/>
        <w:rPr>
          <w:color w:val="000000"/>
          <w:sz w:val="18"/>
          <w:szCs w:val="18"/>
        </w:rPr>
      </w:pPr>
    </w:p>
    <w:p w:rsidR="002D7C54" w:rsidRDefault="002D7C54">
      <w:pPr>
        <w:pBdr>
          <w:top w:val="nil"/>
          <w:left w:val="nil"/>
          <w:bottom w:val="nil"/>
          <w:right w:val="nil"/>
          <w:between w:val="nil"/>
        </w:pBdr>
        <w:spacing w:after="38"/>
        <w:ind w:left="709"/>
        <w:rPr>
          <w:color w:val="000000"/>
          <w:sz w:val="18"/>
          <w:szCs w:val="18"/>
        </w:rPr>
      </w:pPr>
    </w:p>
    <w:p w:rsidR="0013768E" w:rsidRPr="00D36E39" w:rsidRDefault="00A53445" w:rsidP="00D36E3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01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36E39">
        <w:rPr>
          <w:b/>
          <w:color w:val="000000"/>
          <w:sz w:val="24"/>
          <w:szCs w:val="24"/>
        </w:rPr>
        <w:t>INFORME</w:t>
      </w:r>
      <w:r>
        <w:rPr>
          <w:b/>
          <w:color w:val="000000"/>
          <w:sz w:val="24"/>
          <w:szCs w:val="24"/>
        </w:rPr>
        <w:t xml:space="preserve"> ANUAL DE GESTIÓN ECONÓMICA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2D7C54" w:rsidRDefault="002D7C54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Se </w:t>
      </w:r>
      <w:proofErr w:type="spellStart"/>
      <w:r w:rsidRPr="00D36E39">
        <w:rPr>
          <w:sz w:val="18"/>
          <w:szCs w:val="18"/>
        </w:rPr>
        <w:t>aporta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cierre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cuentas</w:t>
      </w:r>
      <w:proofErr w:type="spellEnd"/>
      <w:r w:rsidRPr="00D36E39">
        <w:rPr>
          <w:sz w:val="18"/>
          <w:szCs w:val="18"/>
        </w:rPr>
        <w:t xml:space="preserve"> 2023 que se </w:t>
      </w:r>
      <w:proofErr w:type="spellStart"/>
      <w:r w:rsidRPr="00D36E39">
        <w:rPr>
          <w:sz w:val="18"/>
          <w:szCs w:val="18"/>
        </w:rPr>
        <w:t>somete</w:t>
      </w:r>
      <w:proofErr w:type="spellEnd"/>
      <w:r w:rsidRPr="00D36E39">
        <w:rPr>
          <w:sz w:val="18"/>
          <w:szCs w:val="18"/>
        </w:rPr>
        <w:t xml:space="preserve"> a la </w:t>
      </w:r>
      <w:proofErr w:type="spellStart"/>
      <w:r w:rsidRPr="00D36E39">
        <w:rPr>
          <w:sz w:val="18"/>
          <w:szCs w:val="18"/>
        </w:rPr>
        <w:t>aprobación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Asamblea</w:t>
      </w:r>
      <w:proofErr w:type="spellEnd"/>
      <w:r w:rsidRPr="00D36E39">
        <w:rPr>
          <w:sz w:val="18"/>
          <w:szCs w:val="18"/>
        </w:rPr>
        <w:t xml:space="preserve">.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A4C2F4"/>
          <w:sz w:val="18"/>
          <w:szCs w:val="18"/>
        </w:rPr>
      </w:pPr>
      <w:r>
        <w:rPr>
          <w:color w:val="A4C2F4"/>
          <w:sz w:val="18"/>
          <w:szCs w:val="18"/>
        </w:rPr>
        <w:t xml:space="preserve">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</w:p>
    <w:p w:rsidR="0013768E" w:rsidRDefault="00A53445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GASTOS </w:t>
      </w:r>
      <w:r w:rsidRPr="002934EE">
        <w:rPr>
          <w:b/>
          <w:color w:val="000000"/>
          <w:sz w:val="20"/>
          <w:szCs w:val="20"/>
        </w:rPr>
        <w:t>DEL</w:t>
      </w:r>
      <w:r>
        <w:rPr>
          <w:b/>
          <w:color w:val="000000"/>
          <w:sz w:val="20"/>
          <w:szCs w:val="20"/>
        </w:rPr>
        <w:t xml:space="preserve"> PERSONAL LABORAL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Pr="008E7C67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E7C67">
        <w:tab/>
      </w:r>
      <w:r w:rsidRPr="008E7C67">
        <w:rPr>
          <w:sz w:val="18"/>
          <w:szCs w:val="18"/>
        </w:rPr>
        <w:t xml:space="preserve">Personal </w:t>
      </w:r>
      <w:proofErr w:type="spellStart"/>
      <w:r w:rsidRPr="008E7C67">
        <w:rPr>
          <w:sz w:val="18"/>
          <w:szCs w:val="18"/>
        </w:rPr>
        <w:t>Dpto</w:t>
      </w:r>
      <w:proofErr w:type="spellEnd"/>
      <w:r w:rsidRPr="008E7C67">
        <w:rPr>
          <w:sz w:val="18"/>
          <w:szCs w:val="18"/>
        </w:rPr>
        <w:t xml:space="preserve">. </w:t>
      </w:r>
      <w:proofErr w:type="spellStart"/>
      <w:r w:rsidRPr="008E7C67">
        <w:rPr>
          <w:sz w:val="18"/>
          <w:szCs w:val="18"/>
        </w:rPr>
        <w:t>Administrativo</w:t>
      </w:r>
      <w:proofErr w:type="spellEnd"/>
      <w:r w:rsidRPr="008E7C67">
        <w:rPr>
          <w:sz w:val="18"/>
          <w:szCs w:val="18"/>
        </w:rPr>
        <w:t xml:space="preserve"> </w:t>
      </w:r>
      <w:r w:rsidRPr="008E7C67">
        <w:rPr>
          <w:sz w:val="18"/>
          <w:szCs w:val="18"/>
        </w:rPr>
        <w:tab/>
      </w:r>
      <w:r w:rsidR="00936B3B" w:rsidRPr="008E7C67">
        <w:rPr>
          <w:sz w:val="18"/>
          <w:szCs w:val="18"/>
        </w:rPr>
        <w:t>16.</w:t>
      </w:r>
      <w:r w:rsidR="008A5CB6">
        <w:rPr>
          <w:sz w:val="18"/>
          <w:szCs w:val="18"/>
        </w:rPr>
        <w:t>457</w:t>
      </w:r>
      <w:r w:rsidR="008E7C67" w:rsidRPr="008E7C67">
        <w:rPr>
          <w:sz w:val="18"/>
          <w:szCs w:val="18"/>
        </w:rPr>
        <w:t>,</w:t>
      </w:r>
      <w:r w:rsidR="008A5CB6">
        <w:rPr>
          <w:sz w:val="18"/>
          <w:szCs w:val="18"/>
        </w:rPr>
        <w:t>88</w:t>
      </w:r>
      <w:r w:rsidRPr="008E7C67">
        <w:rPr>
          <w:sz w:val="18"/>
          <w:szCs w:val="18"/>
        </w:rPr>
        <w:t xml:space="preserve"> € </w:t>
      </w:r>
    </w:p>
    <w:p w:rsidR="00197F5C" w:rsidRPr="008E7C67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E7C67">
        <w:rPr>
          <w:sz w:val="18"/>
          <w:szCs w:val="18"/>
        </w:rPr>
        <w:tab/>
        <w:t xml:space="preserve">Personal </w:t>
      </w:r>
      <w:proofErr w:type="spellStart"/>
      <w:r w:rsidRPr="008E7C67">
        <w:rPr>
          <w:sz w:val="18"/>
          <w:szCs w:val="18"/>
        </w:rPr>
        <w:t>Dpto</w:t>
      </w:r>
      <w:proofErr w:type="spellEnd"/>
      <w:r w:rsidRPr="008E7C67">
        <w:rPr>
          <w:sz w:val="18"/>
          <w:szCs w:val="18"/>
        </w:rPr>
        <w:t xml:space="preserve">. </w:t>
      </w:r>
      <w:proofErr w:type="spellStart"/>
      <w:r w:rsidRPr="008E7C67">
        <w:rPr>
          <w:sz w:val="18"/>
          <w:szCs w:val="18"/>
        </w:rPr>
        <w:t>Visados</w:t>
      </w:r>
      <w:proofErr w:type="spellEnd"/>
      <w:r w:rsidRPr="008E7C67">
        <w:rPr>
          <w:sz w:val="18"/>
          <w:szCs w:val="18"/>
        </w:rPr>
        <w:t xml:space="preserve"> </w:t>
      </w:r>
      <w:r w:rsidRPr="008E7C67">
        <w:rPr>
          <w:sz w:val="18"/>
          <w:szCs w:val="18"/>
        </w:rPr>
        <w:tab/>
      </w:r>
      <w:r w:rsidR="00D36E39" w:rsidRPr="008E7C67">
        <w:rPr>
          <w:sz w:val="18"/>
          <w:szCs w:val="18"/>
        </w:rPr>
        <w:t xml:space="preserve">                  </w:t>
      </w:r>
      <w:r w:rsidR="008A5CB6">
        <w:rPr>
          <w:sz w:val="18"/>
          <w:szCs w:val="18"/>
        </w:rPr>
        <w:t>55.996,84</w:t>
      </w:r>
      <w:r w:rsidRPr="008E7C67">
        <w:rPr>
          <w:sz w:val="18"/>
          <w:szCs w:val="18"/>
        </w:rPr>
        <w:t xml:space="preserve"> € </w:t>
      </w:r>
    </w:p>
    <w:p w:rsidR="0013768E" w:rsidRPr="002D7C54" w:rsidRDefault="00197F5C" w:rsidP="008E7C67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  <w:r w:rsidRPr="002D7C54">
        <w:rPr>
          <w:color w:val="FF0000"/>
          <w:sz w:val="18"/>
          <w:szCs w:val="18"/>
        </w:rPr>
        <w:t xml:space="preserve">                  </w:t>
      </w:r>
      <w:r w:rsidR="00A53445" w:rsidRPr="002D7C54">
        <w:rPr>
          <w:noProof/>
          <w:color w:val="FF0000"/>
          <w:sz w:val="18"/>
          <w:szCs w:val="18"/>
          <w:lang w:val="es-ES"/>
        </w:rPr>
        <mc:AlternateContent>
          <mc:Choice Requires="wpg">
            <w:drawing>
              <wp:anchor distT="0" distB="101600" distL="0" distR="0" simplePos="0" relativeHeight="251658240" behindDoc="0" locked="0" layoutInCell="1" hidden="0" allowOverlap="1" wp14:anchorId="59762DEA" wp14:editId="25CC56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l="0" t="0" r="0" b="0"/>
                <wp:wrapSquare wrapText="bothSides" distT="0" distB="101600" distL="0" distR="0"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400" y="3775500"/>
                          <a:ext cx="835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152" h="9144" extrusionOk="0">
                              <a:moveTo>
                                <a:pt x="0" y="0"/>
                              </a:moveTo>
                              <a:lnTo>
                                <a:pt x="835152" y="0"/>
                              </a:lnTo>
                              <a:lnTo>
                                <a:pt x="835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b="0" l="0" r="0" t="0"/>
                <wp:wrapSquare wrapText="bothSides" distB="10160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6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943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  <w:r w:rsidRPr="002D7C54">
        <w:rPr>
          <w:color w:val="FF0000"/>
          <w:sz w:val="18"/>
          <w:szCs w:val="18"/>
        </w:rPr>
        <w:tab/>
        <w:t xml:space="preserve"> </w:t>
      </w:r>
      <w:r w:rsidRPr="002D7C54">
        <w:rPr>
          <w:color w:val="FF0000"/>
          <w:sz w:val="18"/>
          <w:szCs w:val="18"/>
        </w:rPr>
        <w:tab/>
      </w:r>
      <w:r w:rsidR="00D36E39" w:rsidRPr="002D7C54">
        <w:rPr>
          <w:color w:val="FF0000"/>
          <w:sz w:val="18"/>
          <w:szCs w:val="18"/>
        </w:rPr>
        <w:t xml:space="preserve">                                                      </w:t>
      </w:r>
      <w:r w:rsidR="008A5CB6">
        <w:rPr>
          <w:b/>
          <w:sz w:val="18"/>
          <w:szCs w:val="18"/>
        </w:rPr>
        <w:t>72.454,72</w:t>
      </w:r>
      <w:r w:rsidRPr="008E7C67">
        <w:rPr>
          <w:b/>
          <w:sz w:val="18"/>
          <w:szCs w:val="18"/>
        </w:rPr>
        <w:t xml:space="preserve"> €</w:t>
      </w:r>
      <w:r w:rsidRPr="002D7C54">
        <w:rPr>
          <w:color w:val="FF0000"/>
          <w:sz w:val="18"/>
          <w:szCs w:val="18"/>
        </w:rPr>
        <w:t xml:space="preserve"> </w:t>
      </w:r>
    </w:p>
    <w:p w:rsidR="003B30AB" w:rsidRDefault="003B30AB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</w:p>
    <w:p w:rsidR="00D973A4" w:rsidRDefault="00D973A4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</w:p>
    <w:tbl>
      <w:tblPr>
        <w:tblW w:w="4280" w:type="dxa"/>
        <w:tblInd w:w="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80"/>
        <w:gridCol w:w="1040"/>
        <w:gridCol w:w="940"/>
      </w:tblGrid>
      <w:tr w:rsidR="00D973A4" w:rsidRPr="00D973A4" w:rsidTr="00D973A4">
        <w:trPr>
          <w:trHeight w:val="69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RETRIBUCIONES DEL PERSONAL LABORAL DEL COALZ EN EL AÑO 2023</w:t>
            </w:r>
          </w:p>
        </w:tc>
      </w:tr>
      <w:tr w:rsidR="00D973A4" w:rsidRPr="00D973A4" w:rsidTr="00D973A4">
        <w:trPr>
          <w:trHeight w:val="13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973A4" w:rsidRPr="00D973A4" w:rsidTr="00D973A4">
        <w:trPr>
          <w:trHeight w:val="675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practicado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Retenciones practicadas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 (B)</w:t>
            </w:r>
          </w:p>
        </w:tc>
      </w:tr>
      <w:tr w:rsidR="00D973A4" w:rsidRPr="00D973A4" w:rsidTr="00D973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ADMINISTRATIVA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16.457,88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460,92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15.996,96</w:t>
            </w:r>
          </w:p>
        </w:tc>
      </w:tr>
      <w:tr w:rsidR="00D973A4" w:rsidRPr="00D973A4" w:rsidTr="00D973A4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973A4" w:rsidRPr="00D973A4" w:rsidTr="00D973A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VISADORA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24.546,72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3.340,62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21.206,10</w:t>
            </w:r>
          </w:p>
        </w:tc>
      </w:tr>
      <w:tr w:rsidR="00D973A4" w:rsidRPr="00D973A4" w:rsidTr="00D973A4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VISADORA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31.450,12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5.047,05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26.403,07</w:t>
            </w:r>
          </w:p>
        </w:tc>
      </w:tr>
      <w:tr w:rsidR="00D973A4" w:rsidRPr="00D973A4" w:rsidTr="00D973A4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(V1+V2)=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55.996,84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8.387,67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47.609,17</w:t>
            </w:r>
          </w:p>
        </w:tc>
      </w:tr>
      <w:tr w:rsidR="00D973A4" w:rsidRPr="00D973A4" w:rsidTr="00D973A4">
        <w:trPr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973A4" w:rsidRPr="00D973A4" w:rsidTr="00D973A4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3A4" w:rsidRPr="00D973A4" w:rsidRDefault="00D973A4" w:rsidP="00D973A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72.454,72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8.848,59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3A4" w:rsidRPr="00D973A4" w:rsidRDefault="00D973A4" w:rsidP="00D973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73A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63.606,13</w:t>
            </w:r>
          </w:p>
        </w:tc>
      </w:tr>
    </w:tbl>
    <w:p w:rsidR="00D973A4" w:rsidRDefault="00D973A4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color w:val="FF0000"/>
          <w:sz w:val="18"/>
          <w:szCs w:val="18"/>
        </w:rPr>
      </w:pPr>
    </w:p>
    <w:p w:rsidR="00967ADE" w:rsidRPr="00D36E39" w:rsidRDefault="00967ADE" w:rsidP="00D973A4">
      <w:pPr>
        <w:pBdr>
          <w:top w:val="nil"/>
          <w:left w:val="nil"/>
          <w:bottom w:val="nil"/>
          <w:right w:val="nil"/>
          <w:between w:val="nil"/>
        </w:pBdr>
        <w:tabs>
          <w:tab w:val="left" w:pos="1950"/>
        </w:tabs>
        <w:spacing w:after="5" w:line="242" w:lineRule="auto"/>
        <w:jc w:val="both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 xml:space="preserve"> </w:t>
      </w:r>
    </w:p>
    <w:p w:rsidR="0013768E" w:rsidRDefault="00A53445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01.B</w:t>
      </w:r>
      <w:r w:rsidRPr="00D36E39">
        <w:rPr>
          <w:b/>
          <w:color w:val="000000"/>
          <w:sz w:val="20"/>
          <w:szCs w:val="20"/>
        </w:rPr>
        <w:t xml:space="preserve"> </w:t>
      </w:r>
      <w:r w:rsidRPr="00D36E39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RETRIBUCIONES DE CARGOS REPRESENTATIVOS </w:t>
      </w: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Pr="00814881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>
        <w:rPr>
          <w:color w:val="000000"/>
        </w:rPr>
        <w:tab/>
      </w:r>
      <w:proofErr w:type="spellStart"/>
      <w:r w:rsidRPr="00814881">
        <w:rPr>
          <w:sz w:val="18"/>
          <w:szCs w:val="18"/>
        </w:rPr>
        <w:t>Dietas</w:t>
      </w:r>
      <w:proofErr w:type="spellEnd"/>
      <w:r w:rsidRPr="00814881">
        <w:rPr>
          <w:sz w:val="18"/>
          <w:szCs w:val="18"/>
        </w:rPr>
        <w:t xml:space="preserve"> Cargos </w:t>
      </w:r>
      <w:proofErr w:type="spellStart"/>
      <w:r w:rsidRPr="00814881">
        <w:rPr>
          <w:sz w:val="18"/>
          <w:szCs w:val="18"/>
        </w:rPr>
        <w:t>Lectivos</w:t>
      </w:r>
      <w:proofErr w:type="spellEnd"/>
      <w:r w:rsidRPr="00814881">
        <w:rPr>
          <w:sz w:val="18"/>
          <w:szCs w:val="18"/>
        </w:rPr>
        <w:t xml:space="preserve"> </w:t>
      </w:r>
      <w:r w:rsidRPr="00814881">
        <w:rPr>
          <w:sz w:val="18"/>
          <w:szCs w:val="18"/>
        </w:rPr>
        <w:tab/>
      </w:r>
      <w:r w:rsidR="00936B3B" w:rsidRPr="00814881">
        <w:rPr>
          <w:sz w:val="18"/>
          <w:szCs w:val="18"/>
        </w:rPr>
        <w:t>55.359,13</w:t>
      </w:r>
      <w:r w:rsidRPr="00814881">
        <w:rPr>
          <w:sz w:val="18"/>
          <w:szCs w:val="18"/>
        </w:rPr>
        <w:t xml:space="preserve"> € </w:t>
      </w:r>
    </w:p>
    <w:p w:rsidR="00393194" w:rsidRPr="00814881" w:rsidRDefault="00393194" w:rsidP="0039319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814881">
        <w:rPr>
          <w:sz w:val="18"/>
          <w:szCs w:val="18"/>
        </w:rPr>
        <w:t>Secretaría</w:t>
      </w:r>
      <w:proofErr w:type="spellEnd"/>
      <w:r w:rsidRPr="00814881">
        <w:rPr>
          <w:sz w:val="18"/>
          <w:szCs w:val="18"/>
        </w:rPr>
        <w:t xml:space="preserve"> </w:t>
      </w:r>
      <w:proofErr w:type="spellStart"/>
      <w:r w:rsidRPr="00814881">
        <w:rPr>
          <w:sz w:val="18"/>
          <w:szCs w:val="18"/>
        </w:rPr>
        <w:t>técni</w:t>
      </w:r>
      <w:r w:rsidR="00814881" w:rsidRPr="00814881">
        <w:rPr>
          <w:sz w:val="18"/>
          <w:szCs w:val="18"/>
        </w:rPr>
        <w:t>ca</w:t>
      </w:r>
      <w:proofErr w:type="spellEnd"/>
      <w:r w:rsidR="00814881" w:rsidRPr="00814881">
        <w:rPr>
          <w:sz w:val="18"/>
          <w:szCs w:val="18"/>
        </w:rPr>
        <w:t xml:space="preserve"> </w:t>
      </w:r>
      <w:r w:rsidR="00814881" w:rsidRPr="00814881">
        <w:rPr>
          <w:sz w:val="18"/>
          <w:szCs w:val="18"/>
        </w:rPr>
        <w:tab/>
        <w:t xml:space="preserve">                    2.800,01</w:t>
      </w:r>
      <w:r w:rsidRPr="00814881">
        <w:rPr>
          <w:sz w:val="18"/>
          <w:szCs w:val="18"/>
        </w:rPr>
        <w:t xml:space="preserve"> € </w:t>
      </w:r>
    </w:p>
    <w:p w:rsidR="00814881" w:rsidRPr="00814881" w:rsidRDefault="00814881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814881">
        <w:rPr>
          <w:sz w:val="18"/>
          <w:szCs w:val="18"/>
        </w:rPr>
        <w:t>Responsable</w:t>
      </w:r>
      <w:proofErr w:type="spellEnd"/>
      <w:r w:rsidRPr="00814881">
        <w:rPr>
          <w:sz w:val="18"/>
          <w:szCs w:val="18"/>
        </w:rPr>
        <w:t xml:space="preserve"> de ISO </w:t>
      </w:r>
      <w:proofErr w:type="gramStart"/>
      <w:r w:rsidRPr="00814881">
        <w:rPr>
          <w:sz w:val="18"/>
          <w:szCs w:val="18"/>
        </w:rPr>
        <w:tab/>
        <w:t xml:space="preserve">  1.800</w:t>
      </w:r>
      <w:proofErr w:type="gramEnd"/>
      <w:r w:rsidRPr="00814881">
        <w:rPr>
          <w:sz w:val="18"/>
          <w:szCs w:val="18"/>
        </w:rPr>
        <w:t>,00 €</w:t>
      </w:r>
    </w:p>
    <w:p w:rsidR="0013768E" w:rsidRPr="00814881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14881">
        <w:rPr>
          <w:noProof/>
          <w:sz w:val="18"/>
          <w:szCs w:val="18"/>
          <w:lang w:val="es-ES"/>
        </w:rPr>
        <mc:AlternateContent>
          <mc:Choice Requires="wpg">
            <w:drawing>
              <wp:anchor distT="0" distB="101600" distL="0" distR="0" simplePos="0" relativeHeight="251659264" behindDoc="0" locked="0" layoutInCell="1" hidden="0" allowOverlap="1" wp14:anchorId="09333D82" wp14:editId="0DCB5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l="0" t="0" r="0" b="0"/>
                <wp:wrapSquare wrapText="bothSides" distT="0" distB="101600" distL="0" distR="0"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400" y="3775500"/>
                          <a:ext cx="835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152" h="9144" extrusionOk="0">
                              <a:moveTo>
                                <a:pt x="0" y="0"/>
                              </a:moveTo>
                              <a:lnTo>
                                <a:pt x="835152" y="0"/>
                              </a:lnTo>
                              <a:lnTo>
                                <a:pt x="835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b="0" l="0" r="0" t="0"/>
                <wp:wrapSquare wrapText="bothSides" distB="10160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6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768E" w:rsidRPr="00814881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b/>
          <w:sz w:val="18"/>
          <w:szCs w:val="18"/>
        </w:rPr>
      </w:pPr>
      <w:r w:rsidRPr="00814881">
        <w:rPr>
          <w:sz w:val="18"/>
          <w:szCs w:val="18"/>
        </w:rPr>
        <w:tab/>
        <w:t xml:space="preserve"> </w:t>
      </w:r>
      <w:r w:rsidRPr="00814881">
        <w:rPr>
          <w:sz w:val="18"/>
          <w:szCs w:val="18"/>
        </w:rPr>
        <w:tab/>
      </w:r>
      <w:r w:rsidR="00D36E39" w:rsidRPr="00814881">
        <w:rPr>
          <w:sz w:val="18"/>
          <w:szCs w:val="18"/>
        </w:rPr>
        <w:t xml:space="preserve">                                     </w:t>
      </w:r>
      <w:r w:rsidR="00814881" w:rsidRPr="00814881">
        <w:rPr>
          <w:b/>
          <w:sz w:val="18"/>
          <w:szCs w:val="18"/>
        </w:rPr>
        <w:t>59.959,14</w:t>
      </w:r>
      <w:r w:rsidRPr="00814881">
        <w:rPr>
          <w:b/>
          <w:sz w:val="18"/>
          <w:szCs w:val="18"/>
        </w:rPr>
        <w:t xml:space="preserve"> € </w:t>
      </w:r>
    </w:p>
    <w:p w:rsidR="00F860B1" w:rsidRPr="002D7C54" w:rsidRDefault="00F860B1" w:rsidP="00E149D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b/>
          <w:color w:val="FF0000"/>
          <w:sz w:val="18"/>
          <w:szCs w:val="18"/>
        </w:rPr>
      </w:pPr>
    </w:p>
    <w:p w:rsidR="002D7C54" w:rsidRDefault="00A53445" w:rsidP="0081488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/>
        <w:ind w:left="709"/>
        <w:rPr>
          <w:color w:val="FF0000"/>
          <w:sz w:val="18"/>
          <w:szCs w:val="18"/>
        </w:rPr>
      </w:pPr>
      <w:r w:rsidRPr="002D7C54">
        <w:rPr>
          <w:color w:val="FF0000"/>
          <w:sz w:val="18"/>
          <w:szCs w:val="18"/>
        </w:rPr>
        <w:t xml:space="preserve"> </w:t>
      </w:r>
      <w:r w:rsidR="00814881">
        <w:rPr>
          <w:color w:val="FF0000"/>
          <w:sz w:val="18"/>
          <w:szCs w:val="18"/>
        </w:rPr>
        <w:tab/>
      </w:r>
    </w:p>
    <w:tbl>
      <w:tblPr>
        <w:tblW w:w="8324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40"/>
        <w:gridCol w:w="1100"/>
        <w:gridCol w:w="1400"/>
        <w:gridCol w:w="1100"/>
        <w:gridCol w:w="980"/>
        <w:gridCol w:w="840"/>
        <w:gridCol w:w="1000"/>
      </w:tblGrid>
      <w:tr w:rsidR="00814881" w:rsidRPr="00814881" w:rsidTr="00814881">
        <w:trPr>
          <w:trHeight w:val="105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lastRenderedPageBreak/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MIEMBROS DE JUNTA DE GOBIERNO PERIODO 2020-2023</w:t>
            </w: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br/>
              <w:t>(del 1 enero al 10 de octubre de 2023)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MIEMBROS DE JUNTA DE GOBIERNO PERIODO 2023-2026</w:t>
            </w: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br/>
              <w:t>(del 10 octubre al 31 de diciembre de 2023)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814881" w:rsidRPr="00814881" w:rsidTr="00814881">
        <w:trPr>
          <w:trHeight w:val="67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practicado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Retenciones practicadas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 percibido (A)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practicado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Retenciones practicadas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 percibido (B)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 (A+B)</w:t>
            </w:r>
          </w:p>
        </w:tc>
      </w:tr>
      <w:tr w:rsidR="00814881" w:rsidRPr="00814881" w:rsidTr="00A40244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DECANO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17.233,33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6.031,66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11.201,67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2.902,50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1.015,87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1.886,63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13.088,30</w:t>
            </w:r>
          </w:p>
        </w:tc>
      </w:tr>
      <w:tr w:rsidR="00814881" w:rsidRPr="00814881" w:rsidTr="00814881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SECRETARIO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17.233,33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6.031,67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11.201,66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5.231,25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1.830,94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3.400,31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14.601,97</w:t>
            </w:r>
          </w:p>
        </w:tc>
      </w:tr>
      <w:tr w:rsidR="00814881" w:rsidRPr="00814881" w:rsidTr="00A40244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TESORERO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11.573,33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4.050,66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7.522,67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3.310,40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1.158,64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2.151,76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9.674,43</w:t>
            </w:r>
          </w:p>
        </w:tc>
      </w:tr>
      <w:tr w:rsidR="00814881" w:rsidRPr="00814881" w:rsidTr="00814881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VOCAL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2.475,00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866,26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1.608,74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1.608,74</w:t>
            </w:r>
          </w:p>
        </w:tc>
      </w:tr>
      <w:tr w:rsidR="00814881" w:rsidRPr="00814881" w:rsidTr="00814881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 xml:space="preserve">Total: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46.039,99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16.113,99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29.926,00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13.919,15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4.871,71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9.047,44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38.973,44</w:t>
            </w:r>
          </w:p>
        </w:tc>
      </w:tr>
      <w:tr w:rsidR="00814881" w:rsidRPr="00814881" w:rsidTr="00814881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%: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/>
              </w:rPr>
            </w:pPr>
            <w:r w:rsidRPr="00814881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/>
              </w:rPr>
            </w:pPr>
            <w:r w:rsidRPr="00814881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76,79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/>
              </w:rPr>
            </w:pPr>
            <w:r w:rsidRPr="00814881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/>
              </w:rPr>
            </w:pPr>
            <w:r w:rsidRPr="00814881">
              <w:rPr>
                <w:rFonts w:eastAsia="Times New Roman"/>
                <w:color w:val="000000"/>
                <w:lang w:val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23,21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100,00</w:t>
            </w:r>
          </w:p>
        </w:tc>
      </w:tr>
      <w:tr w:rsidR="00814881" w:rsidRPr="00814881" w:rsidTr="00814881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14881" w:rsidRPr="00814881" w:rsidTr="00814881">
        <w:trPr>
          <w:trHeight w:val="67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total (€)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81488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59.959,14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881" w:rsidRPr="00814881" w:rsidRDefault="00814881" w:rsidP="0081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814881" w:rsidRDefault="00814881" w:rsidP="009B1CE6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/>
        <w:rPr>
          <w:color w:val="FF0000"/>
          <w:sz w:val="18"/>
          <w:szCs w:val="18"/>
        </w:rPr>
      </w:pPr>
    </w:p>
    <w:p w:rsidR="00814881" w:rsidRPr="00E20566" w:rsidRDefault="00814881" w:rsidP="00814881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/>
        <w:ind w:left="709"/>
        <w:rPr>
          <w:color w:val="FF0000"/>
          <w:sz w:val="18"/>
          <w:szCs w:val="18"/>
        </w:rPr>
      </w:pPr>
    </w:p>
    <w:p w:rsidR="0013768E" w:rsidRPr="003B30AB" w:rsidRDefault="00A53445" w:rsidP="00D973A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sz w:val="18"/>
          <w:szCs w:val="18"/>
        </w:rPr>
      </w:pPr>
      <w:r w:rsidRPr="00D973A4">
        <w:rPr>
          <w:sz w:val="18"/>
          <w:szCs w:val="18"/>
        </w:rPr>
        <w:t xml:space="preserve">Los </w:t>
      </w:r>
      <w:proofErr w:type="spellStart"/>
      <w:r w:rsidRPr="00D973A4">
        <w:rPr>
          <w:sz w:val="18"/>
          <w:szCs w:val="18"/>
        </w:rPr>
        <w:t>gastos</w:t>
      </w:r>
      <w:proofErr w:type="spellEnd"/>
      <w:r w:rsidRPr="00D973A4">
        <w:rPr>
          <w:sz w:val="18"/>
          <w:szCs w:val="18"/>
        </w:rPr>
        <w:t xml:space="preserve"> de </w:t>
      </w:r>
      <w:proofErr w:type="spellStart"/>
      <w:r w:rsidRPr="00D973A4">
        <w:rPr>
          <w:sz w:val="18"/>
          <w:szCs w:val="18"/>
        </w:rPr>
        <w:t>locomoción</w:t>
      </w:r>
      <w:proofErr w:type="spellEnd"/>
      <w:r w:rsidRPr="00D973A4">
        <w:rPr>
          <w:sz w:val="18"/>
          <w:szCs w:val="18"/>
        </w:rPr>
        <w:t xml:space="preserve"> de </w:t>
      </w:r>
      <w:proofErr w:type="spellStart"/>
      <w:r w:rsidRPr="00D973A4">
        <w:rPr>
          <w:sz w:val="18"/>
          <w:szCs w:val="18"/>
        </w:rPr>
        <w:t>los</w:t>
      </w:r>
      <w:proofErr w:type="spellEnd"/>
      <w:r w:rsidRPr="00D973A4">
        <w:rPr>
          <w:sz w:val="18"/>
          <w:szCs w:val="18"/>
        </w:rPr>
        <w:t xml:space="preserve"> cargos </w:t>
      </w:r>
      <w:proofErr w:type="spellStart"/>
      <w:r w:rsidRPr="00D973A4">
        <w:rPr>
          <w:sz w:val="18"/>
          <w:szCs w:val="18"/>
        </w:rPr>
        <w:t>lectivos</w:t>
      </w:r>
      <w:proofErr w:type="spellEnd"/>
      <w:r w:rsidRPr="00D973A4">
        <w:rPr>
          <w:sz w:val="18"/>
          <w:szCs w:val="18"/>
        </w:rPr>
        <w:t xml:space="preserve"> y </w:t>
      </w:r>
      <w:proofErr w:type="spellStart"/>
      <w:r w:rsidRPr="00D973A4">
        <w:rPr>
          <w:sz w:val="18"/>
          <w:szCs w:val="18"/>
        </w:rPr>
        <w:t>colegiados</w:t>
      </w:r>
      <w:proofErr w:type="spellEnd"/>
      <w:r w:rsidRPr="00D973A4">
        <w:rPr>
          <w:sz w:val="18"/>
          <w:szCs w:val="18"/>
        </w:rPr>
        <w:t xml:space="preserve"> </w:t>
      </w:r>
      <w:proofErr w:type="spellStart"/>
      <w:r w:rsidRPr="00D973A4">
        <w:rPr>
          <w:sz w:val="18"/>
          <w:szCs w:val="18"/>
        </w:rPr>
        <w:t>suman</w:t>
      </w:r>
      <w:proofErr w:type="spellEnd"/>
      <w:r w:rsidRPr="00D973A4">
        <w:rPr>
          <w:sz w:val="18"/>
          <w:szCs w:val="18"/>
        </w:rPr>
        <w:t xml:space="preserve"> la </w:t>
      </w:r>
      <w:proofErr w:type="spellStart"/>
      <w:r w:rsidRPr="00D973A4">
        <w:rPr>
          <w:sz w:val="18"/>
          <w:szCs w:val="18"/>
        </w:rPr>
        <w:t>cantidad</w:t>
      </w:r>
      <w:proofErr w:type="spellEnd"/>
      <w:r w:rsidRPr="00D973A4">
        <w:rPr>
          <w:sz w:val="18"/>
          <w:szCs w:val="18"/>
        </w:rPr>
        <w:t xml:space="preserve"> de </w:t>
      </w:r>
      <w:r w:rsidR="0018139F" w:rsidRPr="003B30AB">
        <w:rPr>
          <w:b/>
          <w:sz w:val="18"/>
          <w:szCs w:val="18"/>
        </w:rPr>
        <w:t>1.349,48</w:t>
      </w:r>
      <w:r w:rsidRPr="003B30AB">
        <w:rPr>
          <w:b/>
          <w:sz w:val="18"/>
          <w:szCs w:val="18"/>
        </w:rPr>
        <w:t xml:space="preserve"> €.</w:t>
      </w:r>
      <w:r w:rsidRPr="00D973A4">
        <w:rPr>
          <w:color w:val="FF0000"/>
          <w:sz w:val="18"/>
          <w:szCs w:val="18"/>
        </w:rPr>
        <w:t xml:space="preserve"> </w:t>
      </w:r>
    </w:p>
    <w:p w:rsidR="003B30AB" w:rsidRPr="00D973A4" w:rsidRDefault="003B30AB" w:rsidP="003B30A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sz w:val="18"/>
          <w:szCs w:val="18"/>
        </w:rPr>
      </w:pPr>
    </w:p>
    <w:p w:rsidR="00D973A4" w:rsidRPr="00D973A4" w:rsidRDefault="00D973A4" w:rsidP="003B30A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right="-282"/>
        <w:jc w:val="both"/>
        <w:rPr>
          <w:sz w:val="18"/>
          <w:szCs w:val="18"/>
        </w:rPr>
      </w:pPr>
      <w:r w:rsidRPr="003B30AB">
        <w:rPr>
          <w:sz w:val="18"/>
          <w:szCs w:val="18"/>
        </w:rPr>
        <w:t xml:space="preserve">La </w:t>
      </w:r>
      <w:proofErr w:type="spellStart"/>
      <w:r w:rsidRPr="003B30AB">
        <w:rPr>
          <w:sz w:val="18"/>
          <w:szCs w:val="18"/>
        </w:rPr>
        <w:t>partida</w:t>
      </w:r>
      <w:proofErr w:type="spellEnd"/>
      <w:r w:rsidRPr="003B30AB">
        <w:rPr>
          <w:sz w:val="18"/>
          <w:szCs w:val="18"/>
        </w:rPr>
        <w:t xml:space="preserve"> </w:t>
      </w:r>
      <w:proofErr w:type="spellStart"/>
      <w:r w:rsidRPr="003B30AB">
        <w:rPr>
          <w:sz w:val="18"/>
          <w:szCs w:val="18"/>
        </w:rPr>
        <w:t>abonada</w:t>
      </w:r>
      <w:proofErr w:type="spellEnd"/>
      <w:r w:rsidRPr="003B30AB">
        <w:rPr>
          <w:sz w:val="18"/>
          <w:szCs w:val="18"/>
        </w:rPr>
        <w:t xml:space="preserve"> al </w:t>
      </w:r>
      <w:proofErr w:type="spellStart"/>
      <w:r w:rsidRPr="003B30AB">
        <w:rPr>
          <w:sz w:val="18"/>
          <w:szCs w:val="18"/>
        </w:rPr>
        <w:t>Consejo</w:t>
      </w:r>
      <w:proofErr w:type="spellEnd"/>
      <w:r w:rsidRPr="003B30AB">
        <w:rPr>
          <w:sz w:val="18"/>
          <w:szCs w:val="18"/>
        </w:rPr>
        <w:t xml:space="preserve"> </w:t>
      </w:r>
      <w:proofErr w:type="spellStart"/>
      <w:r w:rsidRPr="003B30AB">
        <w:rPr>
          <w:sz w:val="18"/>
          <w:szCs w:val="18"/>
        </w:rPr>
        <w:t>Canario</w:t>
      </w:r>
      <w:proofErr w:type="spellEnd"/>
      <w:r w:rsidRPr="003B30AB">
        <w:rPr>
          <w:sz w:val="18"/>
          <w:szCs w:val="18"/>
        </w:rPr>
        <w:t xml:space="preserve"> de </w:t>
      </w:r>
      <w:proofErr w:type="spellStart"/>
      <w:r w:rsidRPr="003B30AB">
        <w:rPr>
          <w:sz w:val="18"/>
          <w:szCs w:val="18"/>
        </w:rPr>
        <w:t>Colegios</w:t>
      </w:r>
      <w:proofErr w:type="spellEnd"/>
      <w:r w:rsidRPr="003B30AB">
        <w:rPr>
          <w:sz w:val="18"/>
          <w:szCs w:val="18"/>
        </w:rPr>
        <w:t xml:space="preserve"> de </w:t>
      </w:r>
      <w:proofErr w:type="spellStart"/>
      <w:r w:rsidRPr="003B30AB">
        <w:rPr>
          <w:sz w:val="18"/>
          <w:szCs w:val="18"/>
        </w:rPr>
        <w:t>Arquitectos</w:t>
      </w:r>
      <w:proofErr w:type="spellEnd"/>
      <w:r w:rsidRPr="003B30AB">
        <w:rPr>
          <w:sz w:val="18"/>
          <w:szCs w:val="18"/>
        </w:rPr>
        <w:t xml:space="preserve"> (CCCA) </w:t>
      </w:r>
      <w:proofErr w:type="spellStart"/>
      <w:r w:rsidR="003B30AB" w:rsidRPr="003B30AB">
        <w:rPr>
          <w:sz w:val="18"/>
          <w:szCs w:val="18"/>
        </w:rPr>
        <w:t>en</w:t>
      </w:r>
      <w:proofErr w:type="spellEnd"/>
      <w:r w:rsidR="003B30AB" w:rsidRPr="003B30AB">
        <w:rPr>
          <w:sz w:val="18"/>
          <w:szCs w:val="18"/>
        </w:rPr>
        <w:t xml:space="preserve"> el </w:t>
      </w:r>
      <w:proofErr w:type="spellStart"/>
      <w:r w:rsidR="003B30AB" w:rsidRPr="003B30AB">
        <w:rPr>
          <w:sz w:val="18"/>
          <w:szCs w:val="18"/>
        </w:rPr>
        <w:t>año</w:t>
      </w:r>
      <w:proofErr w:type="spellEnd"/>
      <w:r w:rsidR="003B30AB" w:rsidRPr="003B30AB">
        <w:rPr>
          <w:sz w:val="18"/>
          <w:szCs w:val="18"/>
        </w:rPr>
        <w:t xml:space="preserve"> 2023</w:t>
      </w:r>
      <w:r w:rsidR="003B30AB">
        <w:rPr>
          <w:sz w:val="18"/>
          <w:szCs w:val="18"/>
        </w:rPr>
        <w:t>,</w:t>
      </w:r>
      <w:r w:rsidR="003B30AB" w:rsidRPr="003B30AB">
        <w:rPr>
          <w:sz w:val="18"/>
          <w:szCs w:val="18"/>
        </w:rPr>
        <w:t xml:space="preserve"> </w:t>
      </w:r>
      <w:proofErr w:type="spellStart"/>
      <w:r w:rsidR="003B30AB" w:rsidRPr="003B30AB">
        <w:rPr>
          <w:sz w:val="18"/>
          <w:szCs w:val="18"/>
        </w:rPr>
        <w:t>ascendió</w:t>
      </w:r>
      <w:proofErr w:type="spellEnd"/>
      <w:r w:rsidR="003B30AB" w:rsidRPr="003B30AB">
        <w:rPr>
          <w:sz w:val="18"/>
          <w:szCs w:val="18"/>
        </w:rPr>
        <w:t xml:space="preserve"> a </w:t>
      </w:r>
      <w:r w:rsidR="003B30AB" w:rsidRPr="003B30AB">
        <w:rPr>
          <w:b/>
          <w:sz w:val="18"/>
          <w:szCs w:val="18"/>
        </w:rPr>
        <w:t>7.779,32 €</w:t>
      </w:r>
    </w:p>
    <w:p w:rsidR="00023943" w:rsidRDefault="00023943" w:rsidP="000239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:rsidR="00023943" w:rsidRDefault="0002394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</w:p>
    <w:p w:rsidR="0013768E" w:rsidRDefault="00A53445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01.C</w:t>
      </w:r>
      <w:r w:rsidRPr="00D36E39">
        <w:rPr>
          <w:b/>
          <w:color w:val="000000"/>
          <w:sz w:val="20"/>
          <w:szCs w:val="20"/>
        </w:rPr>
        <w:t xml:space="preserve"> </w:t>
      </w:r>
      <w:r w:rsidRPr="00D36E39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CUOTAS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La </w:t>
      </w:r>
      <w:proofErr w:type="spellStart"/>
      <w:r w:rsidRPr="00D36E39">
        <w:rPr>
          <w:sz w:val="18"/>
          <w:szCs w:val="18"/>
        </w:rPr>
        <w:t>Asamblea</w:t>
      </w:r>
      <w:proofErr w:type="spellEnd"/>
      <w:r w:rsidRPr="00D36E39">
        <w:rPr>
          <w:sz w:val="18"/>
          <w:szCs w:val="18"/>
        </w:rPr>
        <w:t xml:space="preserve"> General </w:t>
      </w:r>
      <w:proofErr w:type="spellStart"/>
      <w:r w:rsidRPr="00D36E39">
        <w:rPr>
          <w:sz w:val="18"/>
          <w:szCs w:val="18"/>
        </w:rPr>
        <w:t>ordinaria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celebrada</w:t>
      </w:r>
      <w:proofErr w:type="spellEnd"/>
      <w:r w:rsidRPr="00D36E39">
        <w:rPr>
          <w:sz w:val="18"/>
          <w:szCs w:val="18"/>
        </w:rPr>
        <w:t xml:space="preserve"> el </w:t>
      </w:r>
      <w:r w:rsidRPr="00967ADE">
        <w:rPr>
          <w:sz w:val="18"/>
          <w:szCs w:val="18"/>
        </w:rPr>
        <w:t xml:space="preserve">29 de </w:t>
      </w:r>
      <w:proofErr w:type="spellStart"/>
      <w:r w:rsidRPr="00967ADE">
        <w:rPr>
          <w:sz w:val="18"/>
          <w:szCs w:val="18"/>
        </w:rPr>
        <w:t>enero</w:t>
      </w:r>
      <w:proofErr w:type="spellEnd"/>
      <w:r w:rsidRPr="00967ADE">
        <w:rPr>
          <w:sz w:val="18"/>
          <w:szCs w:val="18"/>
        </w:rPr>
        <w:t xml:space="preserve"> de 2019</w:t>
      </w:r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aprobó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Reglamento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precios</w:t>
      </w:r>
      <w:proofErr w:type="spellEnd"/>
      <w:r w:rsidRPr="00D36E39">
        <w:rPr>
          <w:sz w:val="18"/>
          <w:szCs w:val="18"/>
        </w:rPr>
        <w:t xml:space="preserve"> con el </w:t>
      </w:r>
      <w:proofErr w:type="spellStart"/>
      <w:r w:rsidRPr="00D36E39">
        <w:rPr>
          <w:sz w:val="18"/>
          <w:szCs w:val="18"/>
        </w:rPr>
        <w:t>siguiente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régimen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contributivo</w:t>
      </w:r>
      <w:proofErr w:type="spellEnd"/>
      <w:r w:rsidRPr="00D36E39">
        <w:rPr>
          <w:sz w:val="18"/>
          <w:szCs w:val="18"/>
        </w:rPr>
        <w:t xml:space="preserve">: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D36E39">
        <w:rPr>
          <w:sz w:val="18"/>
          <w:szCs w:val="18"/>
        </w:rPr>
        <w:t>Importe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fija</w:t>
      </w:r>
      <w:proofErr w:type="spellEnd"/>
      <w:r w:rsidRPr="00D36E39">
        <w:rPr>
          <w:sz w:val="18"/>
          <w:szCs w:val="18"/>
        </w:rPr>
        <w:t xml:space="preserve"> de 360,00 € </w:t>
      </w:r>
      <w:proofErr w:type="spellStart"/>
      <w:r w:rsidRPr="00D36E39">
        <w:rPr>
          <w:sz w:val="18"/>
          <w:szCs w:val="18"/>
        </w:rPr>
        <w:t>anuales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cuyo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devengo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semestral</w:t>
      </w:r>
      <w:proofErr w:type="spellEnd"/>
      <w:r w:rsidRPr="00D36E39">
        <w:rPr>
          <w:sz w:val="18"/>
          <w:szCs w:val="18"/>
        </w:rPr>
        <w:t xml:space="preserve">.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547DCA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Se </w:t>
      </w:r>
      <w:proofErr w:type="spellStart"/>
      <w:r w:rsidRPr="00D36E39">
        <w:rPr>
          <w:sz w:val="18"/>
          <w:szCs w:val="18"/>
        </w:rPr>
        <w:t>establecen</w:t>
      </w:r>
      <w:proofErr w:type="spellEnd"/>
      <w:r w:rsidRPr="00D36E39">
        <w:rPr>
          <w:sz w:val="18"/>
          <w:szCs w:val="18"/>
        </w:rPr>
        <w:t xml:space="preserve"> las </w:t>
      </w:r>
      <w:proofErr w:type="spellStart"/>
      <w:r w:rsidRPr="00D36E39">
        <w:rPr>
          <w:sz w:val="18"/>
          <w:szCs w:val="18"/>
        </w:rPr>
        <w:t>siguientes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bonificaciones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sobre</w:t>
      </w:r>
      <w:proofErr w:type="spellEnd"/>
      <w:r w:rsidRPr="00D36E39">
        <w:rPr>
          <w:sz w:val="18"/>
          <w:szCs w:val="18"/>
        </w:rPr>
        <w:t xml:space="preserve"> el </w:t>
      </w:r>
      <w:proofErr w:type="spellStart"/>
      <w:r w:rsidRPr="00D36E39">
        <w:rPr>
          <w:sz w:val="18"/>
          <w:szCs w:val="18"/>
        </w:rPr>
        <w:t>pago</w:t>
      </w:r>
      <w:proofErr w:type="spellEnd"/>
      <w:r w:rsidRPr="00D36E39">
        <w:rPr>
          <w:sz w:val="18"/>
          <w:szCs w:val="18"/>
        </w:rPr>
        <w:t xml:space="preserve"> de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otorgando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diferentes</w:t>
      </w:r>
      <w:proofErr w:type="spellEnd"/>
      <w:r w:rsidRPr="00D36E39">
        <w:rPr>
          <w:sz w:val="18"/>
          <w:szCs w:val="18"/>
        </w:rPr>
        <w:t xml:space="preserve"> derechos a </w:t>
      </w:r>
      <w:proofErr w:type="spellStart"/>
      <w:r w:rsidRPr="00D36E39">
        <w:rPr>
          <w:sz w:val="18"/>
          <w:szCs w:val="18"/>
        </w:rPr>
        <w:t>los</w:t>
      </w:r>
      <w:proofErr w:type="spellEnd"/>
      <w:r w:rsidRPr="00D36E39">
        <w:rPr>
          <w:sz w:val="18"/>
          <w:szCs w:val="18"/>
        </w:rPr>
        <w:t xml:space="preserve"> que las </w:t>
      </w:r>
      <w:proofErr w:type="spellStart"/>
      <w:r w:rsidRPr="00D36E39">
        <w:rPr>
          <w:sz w:val="18"/>
          <w:szCs w:val="18"/>
        </w:rPr>
        <w:t>soliciten</w:t>
      </w:r>
      <w:proofErr w:type="spellEnd"/>
      <w:r w:rsidRPr="00D36E39">
        <w:rPr>
          <w:sz w:val="18"/>
          <w:szCs w:val="18"/>
        </w:rPr>
        <w:t xml:space="preserve">. </w:t>
      </w:r>
    </w:p>
    <w:p w:rsidR="00547DCA" w:rsidRDefault="00547DCA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C30DFA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El </w:t>
      </w:r>
      <w:proofErr w:type="spellStart"/>
      <w:r w:rsidRPr="00D36E39">
        <w:rPr>
          <w:sz w:val="18"/>
          <w:szCs w:val="18"/>
        </w:rPr>
        <w:t>número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colegiados</w:t>
      </w:r>
      <w:proofErr w:type="spellEnd"/>
      <w:r w:rsidRPr="00D36E39">
        <w:rPr>
          <w:sz w:val="18"/>
          <w:szCs w:val="18"/>
        </w:rPr>
        <w:t xml:space="preserve"> a 31 de </w:t>
      </w:r>
      <w:proofErr w:type="spellStart"/>
      <w:r w:rsidRPr="00D36E39">
        <w:rPr>
          <w:sz w:val="18"/>
          <w:szCs w:val="18"/>
        </w:rPr>
        <w:t>diciembre</w:t>
      </w:r>
      <w:proofErr w:type="spellEnd"/>
      <w:r w:rsidRPr="00D36E39">
        <w:rPr>
          <w:sz w:val="18"/>
          <w:szCs w:val="18"/>
        </w:rPr>
        <w:t xml:space="preserve"> de 2023 </w:t>
      </w:r>
      <w:proofErr w:type="spellStart"/>
      <w:r w:rsidRPr="00D36E39">
        <w:rPr>
          <w:sz w:val="18"/>
          <w:szCs w:val="18"/>
        </w:rPr>
        <w:t>fue</w:t>
      </w:r>
      <w:proofErr w:type="spellEnd"/>
      <w:r w:rsidRPr="00D36E39">
        <w:rPr>
          <w:sz w:val="18"/>
          <w:szCs w:val="18"/>
        </w:rPr>
        <w:t xml:space="preserve"> de 118 </w:t>
      </w:r>
      <w:proofErr w:type="spellStart"/>
      <w:r w:rsidRPr="00D36E39">
        <w:rPr>
          <w:sz w:val="18"/>
          <w:szCs w:val="18"/>
        </w:rPr>
        <w:t>colegiados</w:t>
      </w:r>
      <w:proofErr w:type="spellEnd"/>
      <w:r w:rsidRPr="00D36E39">
        <w:rPr>
          <w:sz w:val="18"/>
          <w:szCs w:val="18"/>
        </w:rPr>
        <w:t>.</w:t>
      </w:r>
    </w:p>
    <w:p w:rsidR="00C30DFA" w:rsidRPr="00D36E39" w:rsidRDefault="00C30DFA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Las </w:t>
      </w:r>
      <w:proofErr w:type="spellStart"/>
      <w:r w:rsidRPr="00D36E39">
        <w:rPr>
          <w:sz w:val="18"/>
          <w:szCs w:val="18"/>
        </w:rPr>
        <w:t>cuotas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pueden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ser</w:t>
      </w:r>
      <w:proofErr w:type="spellEnd"/>
      <w:r w:rsidRPr="00D36E39">
        <w:rPr>
          <w:sz w:val="18"/>
          <w:szCs w:val="18"/>
        </w:rPr>
        <w:t xml:space="preserve">:  </w:t>
      </w:r>
    </w:p>
    <w:p w:rsidR="00547DCA" w:rsidRPr="00D36E39" w:rsidRDefault="00547DCA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 1 </w:t>
      </w:r>
      <w:proofErr w:type="spellStart"/>
      <w:r w:rsidRPr="00D36E39">
        <w:rPr>
          <w:sz w:val="18"/>
          <w:szCs w:val="18"/>
        </w:rPr>
        <w:t>bonificación</w:t>
      </w:r>
      <w:proofErr w:type="spellEnd"/>
      <w:r w:rsidRPr="00D36E39">
        <w:rPr>
          <w:sz w:val="18"/>
          <w:szCs w:val="18"/>
        </w:rPr>
        <w:t xml:space="preserve"> del 100</w:t>
      </w:r>
      <w:r w:rsidR="00547DCA">
        <w:rPr>
          <w:sz w:val="18"/>
          <w:szCs w:val="18"/>
        </w:rPr>
        <w:t xml:space="preserve">% de la </w:t>
      </w:r>
      <w:proofErr w:type="spellStart"/>
      <w:r w:rsidR="00547DCA">
        <w:rPr>
          <w:sz w:val="18"/>
          <w:szCs w:val="18"/>
        </w:rPr>
        <w:t>cuota</w:t>
      </w:r>
      <w:proofErr w:type="spellEnd"/>
      <w:r w:rsidR="00547DCA">
        <w:rPr>
          <w:sz w:val="18"/>
          <w:szCs w:val="18"/>
        </w:rPr>
        <w:t xml:space="preserve"> (1ª </w:t>
      </w:r>
      <w:proofErr w:type="spellStart"/>
      <w:proofErr w:type="gramStart"/>
      <w:r w:rsidR="00547DCA">
        <w:rPr>
          <w:sz w:val="18"/>
          <w:szCs w:val="18"/>
        </w:rPr>
        <w:t>colegiación</w:t>
      </w:r>
      <w:proofErr w:type="spellEnd"/>
      <w:r w:rsidR="00547DCA">
        <w:rPr>
          <w:sz w:val="18"/>
          <w:szCs w:val="18"/>
        </w:rPr>
        <w:t>)…</w:t>
      </w:r>
      <w:proofErr w:type="gramEnd"/>
      <w:r w:rsidR="00547DCA">
        <w:rPr>
          <w:sz w:val="18"/>
          <w:szCs w:val="18"/>
        </w:rPr>
        <w:t>…………………………………………….</w:t>
      </w:r>
      <w:r w:rsidRPr="00D36E39">
        <w:rPr>
          <w:sz w:val="18"/>
          <w:szCs w:val="18"/>
        </w:rPr>
        <w:t xml:space="preserve">0,00 €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 2 </w:t>
      </w:r>
      <w:proofErr w:type="spellStart"/>
      <w:r w:rsidRPr="00D36E39">
        <w:rPr>
          <w:sz w:val="18"/>
          <w:szCs w:val="18"/>
        </w:rPr>
        <w:t>bonificación</w:t>
      </w:r>
      <w:proofErr w:type="spellEnd"/>
      <w:r w:rsidRPr="00D36E39">
        <w:rPr>
          <w:sz w:val="18"/>
          <w:szCs w:val="18"/>
        </w:rPr>
        <w:t xml:space="preserve"> del 50% de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</w:rPr>
        <w:tab/>
      </w:r>
      <w:r w:rsidR="00547DCA">
        <w:rPr>
          <w:sz w:val="18"/>
          <w:szCs w:val="18"/>
        </w:rPr>
        <w:t>……………………………………………………………………….</w:t>
      </w:r>
      <w:r w:rsidRPr="00D36E39">
        <w:rPr>
          <w:sz w:val="18"/>
          <w:szCs w:val="18"/>
        </w:rPr>
        <w:t xml:space="preserve">18,50 €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 3 </w:t>
      </w:r>
      <w:proofErr w:type="spellStart"/>
      <w:r w:rsidRPr="00D36E39">
        <w:rPr>
          <w:sz w:val="18"/>
          <w:szCs w:val="18"/>
        </w:rPr>
        <w:t>bonificación</w:t>
      </w:r>
      <w:proofErr w:type="spellEnd"/>
      <w:r w:rsidRPr="00D36E39">
        <w:rPr>
          <w:sz w:val="18"/>
          <w:szCs w:val="18"/>
        </w:rPr>
        <w:t xml:space="preserve"> del 50% de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</w:rPr>
        <w:tab/>
      </w:r>
      <w:r w:rsidR="00547DCA">
        <w:rPr>
          <w:sz w:val="18"/>
          <w:szCs w:val="18"/>
        </w:rPr>
        <w:t>……………………………………………………………………….</w:t>
      </w:r>
      <w:r w:rsidRPr="00D36E39">
        <w:rPr>
          <w:sz w:val="18"/>
          <w:szCs w:val="18"/>
        </w:rPr>
        <w:t xml:space="preserve">18,50 €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 4 </w:t>
      </w:r>
      <w:proofErr w:type="spellStart"/>
      <w:r w:rsidRPr="00D36E39">
        <w:rPr>
          <w:sz w:val="18"/>
          <w:szCs w:val="18"/>
        </w:rPr>
        <w:t>bonificación</w:t>
      </w:r>
      <w:proofErr w:type="spellEnd"/>
      <w:r w:rsidRPr="00D36E39">
        <w:rPr>
          <w:sz w:val="18"/>
          <w:szCs w:val="18"/>
        </w:rPr>
        <w:t xml:space="preserve"> del 50% de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r w:rsidRPr="00D36E39">
        <w:rPr>
          <w:sz w:val="18"/>
          <w:szCs w:val="18"/>
        </w:rPr>
        <w:tab/>
      </w:r>
      <w:r w:rsidR="00547DCA">
        <w:rPr>
          <w:sz w:val="18"/>
          <w:szCs w:val="18"/>
        </w:rPr>
        <w:t>……………………………………………………………………….</w:t>
      </w:r>
      <w:r w:rsidRPr="00D36E39">
        <w:rPr>
          <w:sz w:val="18"/>
          <w:szCs w:val="18"/>
        </w:rPr>
        <w:t xml:space="preserve">18,50 €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Comenzando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pagar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íntegra</w:t>
      </w:r>
      <w:proofErr w:type="spellEnd"/>
      <w:r w:rsidRPr="00D36E39">
        <w:rPr>
          <w:sz w:val="18"/>
          <w:szCs w:val="18"/>
        </w:rPr>
        <w:t xml:space="preserve"> a </w:t>
      </w:r>
      <w:proofErr w:type="spellStart"/>
      <w:r w:rsidRPr="00D36E39">
        <w:rPr>
          <w:sz w:val="18"/>
          <w:szCs w:val="18"/>
        </w:rPr>
        <w:t>partir</w:t>
      </w:r>
      <w:proofErr w:type="spellEnd"/>
      <w:r w:rsidRPr="00D36E39">
        <w:rPr>
          <w:sz w:val="18"/>
          <w:szCs w:val="18"/>
        </w:rPr>
        <w:t xml:space="preserve"> del </w:t>
      </w:r>
      <w:proofErr w:type="spellStart"/>
      <w:r w:rsidRPr="00D36E39">
        <w:rPr>
          <w:sz w:val="18"/>
          <w:szCs w:val="18"/>
        </w:rPr>
        <w:t>quinto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año</w:t>
      </w:r>
      <w:proofErr w:type="spellEnd"/>
      <w:r w:rsidRPr="00D36E39">
        <w:rPr>
          <w:sz w:val="18"/>
          <w:szCs w:val="18"/>
        </w:rPr>
        <w:t xml:space="preserve">. </w:t>
      </w:r>
      <w:r w:rsidR="00547DCA">
        <w:rPr>
          <w:sz w:val="18"/>
          <w:szCs w:val="18"/>
        </w:rPr>
        <w:t>…………………………………….</w:t>
      </w:r>
      <w:r w:rsidRPr="00D36E39">
        <w:rPr>
          <w:sz w:val="18"/>
          <w:szCs w:val="18"/>
        </w:rPr>
        <w:t xml:space="preserve">30,00 €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ab/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bonificada</w:t>
      </w:r>
      <w:proofErr w:type="spellEnd"/>
      <w:r w:rsidRPr="00D36E39">
        <w:rPr>
          <w:sz w:val="18"/>
          <w:szCs w:val="18"/>
        </w:rPr>
        <w:t xml:space="preserve"> (</w:t>
      </w:r>
      <w:proofErr w:type="spellStart"/>
      <w:r w:rsidRPr="00D36E39">
        <w:rPr>
          <w:sz w:val="18"/>
          <w:szCs w:val="18"/>
        </w:rPr>
        <w:t>arquitectos</w:t>
      </w:r>
      <w:proofErr w:type="spellEnd"/>
      <w:r w:rsidRPr="00D36E39">
        <w:rPr>
          <w:sz w:val="18"/>
          <w:szCs w:val="18"/>
        </w:rPr>
        <w:t xml:space="preserve"> no </w:t>
      </w:r>
      <w:proofErr w:type="spellStart"/>
      <w:r w:rsidRPr="00D36E39">
        <w:rPr>
          <w:sz w:val="18"/>
          <w:szCs w:val="18"/>
        </w:rPr>
        <w:t>ejercientes</w:t>
      </w:r>
      <w:proofErr w:type="spellEnd"/>
      <w:r w:rsidRPr="00D36E39">
        <w:rPr>
          <w:sz w:val="18"/>
          <w:szCs w:val="18"/>
        </w:rPr>
        <w:t xml:space="preserve">) </w:t>
      </w:r>
      <w:r w:rsidR="00547DCA">
        <w:rPr>
          <w:sz w:val="18"/>
          <w:szCs w:val="18"/>
        </w:rPr>
        <w:t>…………………………………………………………</w:t>
      </w:r>
      <w:proofErr w:type="gramStart"/>
      <w:r w:rsidR="00547DCA">
        <w:rPr>
          <w:sz w:val="18"/>
          <w:szCs w:val="18"/>
        </w:rPr>
        <w:t>…..</w:t>
      </w:r>
      <w:proofErr w:type="gramEnd"/>
      <w:r w:rsidRPr="00D36E39">
        <w:rPr>
          <w:sz w:val="18"/>
          <w:szCs w:val="18"/>
        </w:rPr>
        <w:t xml:space="preserve">24,25 €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La </w:t>
      </w:r>
      <w:proofErr w:type="spellStart"/>
      <w:r w:rsidRPr="00D36E39">
        <w:rPr>
          <w:sz w:val="18"/>
          <w:szCs w:val="18"/>
        </w:rPr>
        <w:t>cuota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fija</w:t>
      </w:r>
      <w:proofErr w:type="spellEnd"/>
      <w:r w:rsidRPr="00D36E39">
        <w:rPr>
          <w:sz w:val="18"/>
          <w:szCs w:val="18"/>
        </w:rPr>
        <w:t xml:space="preserve"> se </w:t>
      </w:r>
      <w:proofErr w:type="spellStart"/>
      <w:r w:rsidRPr="00D36E39">
        <w:rPr>
          <w:sz w:val="18"/>
          <w:szCs w:val="18"/>
        </w:rPr>
        <w:t>cobrará</w:t>
      </w:r>
      <w:proofErr w:type="spellEnd"/>
      <w:r w:rsidRPr="00D36E39">
        <w:rPr>
          <w:sz w:val="18"/>
          <w:szCs w:val="18"/>
        </w:rPr>
        <w:t xml:space="preserve"> de forma </w:t>
      </w:r>
      <w:proofErr w:type="spellStart"/>
      <w:r w:rsidRPr="00D36E39">
        <w:rPr>
          <w:sz w:val="18"/>
          <w:szCs w:val="18"/>
        </w:rPr>
        <w:t>mensual</w:t>
      </w:r>
      <w:proofErr w:type="spellEnd"/>
      <w:r w:rsidRPr="00D36E39">
        <w:rPr>
          <w:sz w:val="18"/>
          <w:szCs w:val="18"/>
        </w:rPr>
        <w:t xml:space="preserve">, </w:t>
      </w:r>
      <w:proofErr w:type="spellStart"/>
      <w:r w:rsidRPr="00D36E39">
        <w:rPr>
          <w:sz w:val="18"/>
          <w:szCs w:val="18"/>
        </w:rPr>
        <w:t>proporcionalmente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según</w:t>
      </w:r>
      <w:proofErr w:type="spellEnd"/>
      <w:r w:rsidRPr="00D36E39">
        <w:rPr>
          <w:sz w:val="18"/>
          <w:szCs w:val="18"/>
        </w:rPr>
        <w:t xml:space="preserve"> la </w:t>
      </w:r>
      <w:proofErr w:type="spellStart"/>
      <w:r w:rsidRPr="00D36E39">
        <w:rPr>
          <w:sz w:val="18"/>
          <w:szCs w:val="18"/>
        </w:rPr>
        <w:t>modalidad</w:t>
      </w:r>
      <w:proofErr w:type="spellEnd"/>
      <w:r w:rsidRPr="00D36E39">
        <w:rPr>
          <w:sz w:val="18"/>
          <w:szCs w:val="18"/>
        </w:rPr>
        <w:t xml:space="preserve"> y forma de </w:t>
      </w:r>
      <w:proofErr w:type="spellStart"/>
      <w:r w:rsidRPr="00D36E39">
        <w:rPr>
          <w:sz w:val="18"/>
          <w:szCs w:val="18"/>
        </w:rPr>
        <w:t>pago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escogidas</w:t>
      </w:r>
      <w:proofErr w:type="spellEnd"/>
      <w:r w:rsidRPr="00D36E39">
        <w:rPr>
          <w:sz w:val="18"/>
          <w:szCs w:val="18"/>
        </w:rPr>
        <w:t xml:space="preserve">. </w:t>
      </w:r>
    </w:p>
    <w:p w:rsidR="0013768E" w:rsidRPr="00D36E39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 </w:t>
      </w:r>
    </w:p>
    <w:p w:rsidR="0013768E" w:rsidRPr="00D36E39" w:rsidRDefault="00A53445" w:rsidP="00547DC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 xml:space="preserve">De </w:t>
      </w:r>
      <w:proofErr w:type="spellStart"/>
      <w:r w:rsidRPr="00D36E39">
        <w:rPr>
          <w:sz w:val="18"/>
          <w:szCs w:val="18"/>
        </w:rPr>
        <w:t>acuerdo</w:t>
      </w:r>
      <w:proofErr w:type="spellEnd"/>
      <w:r w:rsidRPr="00D36E39">
        <w:rPr>
          <w:sz w:val="18"/>
          <w:szCs w:val="18"/>
        </w:rPr>
        <w:t xml:space="preserve"> a la </w:t>
      </w:r>
      <w:proofErr w:type="spellStart"/>
      <w:r w:rsidRPr="00D36E39">
        <w:rPr>
          <w:sz w:val="18"/>
          <w:szCs w:val="18"/>
        </w:rPr>
        <w:t>Asamblea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celebrada</w:t>
      </w:r>
      <w:proofErr w:type="spellEnd"/>
      <w:r w:rsidRPr="00D36E39">
        <w:rPr>
          <w:sz w:val="18"/>
          <w:szCs w:val="18"/>
        </w:rPr>
        <w:t xml:space="preserve"> el 22 de mayo de 2023, </w:t>
      </w:r>
      <w:proofErr w:type="spellStart"/>
      <w:r w:rsidRPr="00D36E39">
        <w:rPr>
          <w:sz w:val="18"/>
          <w:szCs w:val="18"/>
        </w:rPr>
        <w:t>en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su</w:t>
      </w:r>
      <w:proofErr w:type="spellEnd"/>
      <w:r w:rsidRPr="00D36E39">
        <w:rPr>
          <w:sz w:val="18"/>
          <w:szCs w:val="18"/>
        </w:rPr>
        <w:t xml:space="preserve"> </w:t>
      </w:r>
      <w:proofErr w:type="spellStart"/>
      <w:r w:rsidRPr="00D36E39">
        <w:rPr>
          <w:sz w:val="18"/>
          <w:szCs w:val="18"/>
        </w:rPr>
        <w:t>punto</w:t>
      </w:r>
      <w:proofErr w:type="spellEnd"/>
      <w:r w:rsidRPr="00D36E39">
        <w:rPr>
          <w:sz w:val="18"/>
          <w:szCs w:val="18"/>
        </w:rPr>
        <w:t xml:space="preserve"> 4 del </w:t>
      </w:r>
      <w:proofErr w:type="spellStart"/>
      <w:r w:rsidRPr="00D36E39">
        <w:rPr>
          <w:sz w:val="18"/>
          <w:szCs w:val="18"/>
        </w:rPr>
        <w:t>orden</w:t>
      </w:r>
      <w:proofErr w:type="spellEnd"/>
      <w:r w:rsidRPr="00D36E39">
        <w:rPr>
          <w:sz w:val="18"/>
          <w:szCs w:val="18"/>
        </w:rPr>
        <w:t xml:space="preserve"> de </w:t>
      </w:r>
      <w:proofErr w:type="spellStart"/>
      <w:r w:rsidRPr="00D36E39">
        <w:rPr>
          <w:sz w:val="18"/>
          <w:szCs w:val="18"/>
        </w:rPr>
        <w:t>día</w:t>
      </w:r>
      <w:proofErr w:type="spellEnd"/>
      <w:r w:rsidRPr="00D36E39">
        <w:rPr>
          <w:sz w:val="18"/>
          <w:szCs w:val="18"/>
        </w:rPr>
        <w:t xml:space="preserve"> se </w:t>
      </w:r>
      <w:proofErr w:type="spellStart"/>
      <w:r w:rsidRPr="00D36E39">
        <w:rPr>
          <w:sz w:val="18"/>
          <w:szCs w:val="18"/>
        </w:rPr>
        <w:t>aprobó</w:t>
      </w:r>
      <w:proofErr w:type="spellEnd"/>
      <w:r w:rsidRPr="00D36E39">
        <w:rPr>
          <w:sz w:val="18"/>
          <w:szCs w:val="18"/>
        </w:rPr>
        <w:t xml:space="preserve"> lo </w:t>
      </w:r>
      <w:proofErr w:type="spellStart"/>
      <w:r w:rsidRPr="00D36E39">
        <w:rPr>
          <w:sz w:val="18"/>
          <w:szCs w:val="18"/>
        </w:rPr>
        <w:t>siguiente</w:t>
      </w:r>
      <w:proofErr w:type="spellEnd"/>
      <w:r w:rsidRPr="00D36E39">
        <w:rPr>
          <w:sz w:val="18"/>
          <w:szCs w:val="18"/>
        </w:rPr>
        <w:t>:</w:t>
      </w:r>
    </w:p>
    <w:p w:rsidR="0013768E" w:rsidRPr="00D36E39" w:rsidRDefault="00936B3B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t>&lt;&lt;</w:t>
      </w:r>
      <w:r w:rsidR="00A53445" w:rsidRPr="00D36E39">
        <w:rPr>
          <w:sz w:val="18"/>
          <w:szCs w:val="18"/>
        </w:rPr>
        <w:t xml:space="preserve">4. </w:t>
      </w:r>
      <w:proofErr w:type="spellStart"/>
      <w:r w:rsidR="00A53445" w:rsidRPr="00D36E39">
        <w:rPr>
          <w:sz w:val="18"/>
          <w:szCs w:val="18"/>
        </w:rPr>
        <w:t>Lectura</w:t>
      </w:r>
      <w:proofErr w:type="spellEnd"/>
      <w:r w:rsidR="00A53445" w:rsidRPr="00D36E39">
        <w:rPr>
          <w:sz w:val="18"/>
          <w:szCs w:val="18"/>
        </w:rPr>
        <w:t xml:space="preserve"> y </w:t>
      </w:r>
      <w:proofErr w:type="spellStart"/>
      <w:r w:rsidR="00A53445" w:rsidRPr="00D36E39">
        <w:rPr>
          <w:sz w:val="18"/>
          <w:szCs w:val="18"/>
        </w:rPr>
        <w:t>aprobación</w:t>
      </w:r>
      <w:proofErr w:type="spellEnd"/>
      <w:r w:rsidR="00A53445" w:rsidRPr="00D36E39">
        <w:rPr>
          <w:sz w:val="18"/>
          <w:szCs w:val="18"/>
        </w:rPr>
        <w:t xml:space="preserve">, </w:t>
      </w:r>
      <w:proofErr w:type="spellStart"/>
      <w:r w:rsidR="00A53445" w:rsidRPr="00D36E39">
        <w:rPr>
          <w:sz w:val="18"/>
          <w:szCs w:val="18"/>
        </w:rPr>
        <w:t>si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procede</w:t>
      </w:r>
      <w:proofErr w:type="spellEnd"/>
      <w:r w:rsidR="00A53445" w:rsidRPr="00D36E39">
        <w:rPr>
          <w:sz w:val="18"/>
          <w:szCs w:val="18"/>
        </w:rPr>
        <w:t xml:space="preserve">, de la </w:t>
      </w:r>
      <w:proofErr w:type="spellStart"/>
      <w:r w:rsidR="00A53445" w:rsidRPr="00D36E39">
        <w:rPr>
          <w:sz w:val="18"/>
          <w:szCs w:val="18"/>
        </w:rPr>
        <w:t>modificación</w:t>
      </w:r>
      <w:proofErr w:type="spellEnd"/>
      <w:r w:rsidR="00A53445" w:rsidRPr="00D36E39">
        <w:rPr>
          <w:sz w:val="18"/>
          <w:szCs w:val="18"/>
        </w:rPr>
        <w:t xml:space="preserve"> del </w:t>
      </w:r>
      <w:proofErr w:type="spellStart"/>
      <w:r w:rsidR="00A53445" w:rsidRPr="00D36E39">
        <w:rPr>
          <w:sz w:val="18"/>
          <w:szCs w:val="18"/>
        </w:rPr>
        <w:t>Presupuesto</w:t>
      </w:r>
      <w:proofErr w:type="spellEnd"/>
      <w:r w:rsidR="00A53445" w:rsidRPr="00D36E39">
        <w:rPr>
          <w:sz w:val="18"/>
          <w:szCs w:val="18"/>
        </w:rPr>
        <w:t xml:space="preserve"> del </w:t>
      </w:r>
      <w:proofErr w:type="spellStart"/>
      <w:r w:rsidR="00A53445" w:rsidRPr="00D36E39">
        <w:rPr>
          <w:sz w:val="18"/>
          <w:szCs w:val="18"/>
        </w:rPr>
        <w:t>ejercicio</w:t>
      </w:r>
      <w:proofErr w:type="spellEnd"/>
      <w:r w:rsidR="00A53445" w:rsidRPr="00D36E39">
        <w:rPr>
          <w:sz w:val="18"/>
          <w:szCs w:val="18"/>
        </w:rPr>
        <w:t xml:space="preserve"> 2023 que </w:t>
      </w:r>
      <w:proofErr w:type="spellStart"/>
      <w:r w:rsidR="00A53445" w:rsidRPr="00D36E39">
        <w:rPr>
          <w:sz w:val="18"/>
          <w:szCs w:val="18"/>
        </w:rPr>
        <w:t>fue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aprobado</w:t>
      </w:r>
      <w:proofErr w:type="spellEnd"/>
      <w:r w:rsidR="00A53445" w:rsidRPr="00D36E39">
        <w:rPr>
          <w:sz w:val="18"/>
          <w:szCs w:val="18"/>
        </w:rPr>
        <w:t xml:space="preserve">, </w:t>
      </w:r>
      <w:proofErr w:type="spellStart"/>
      <w:r w:rsidR="00A53445" w:rsidRPr="00D36E39">
        <w:rPr>
          <w:sz w:val="18"/>
          <w:szCs w:val="18"/>
        </w:rPr>
        <w:t>está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incluida</w:t>
      </w:r>
      <w:proofErr w:type="spellEnd"/>
      <w:r w:rsidR="00A53445" w:rsidRPr="00D36E39">
        <w:rPr>
          <w:sz w:val="18"/>
          <w:szCs w:val="18"/>
        </w:rPr>
        <w:t xml:space="preserve"> la </w:t>
      </w:r>
      <w:proofErr w:type="spellStart"/>
      <w:r w:rsidR="00A53445" w:rsidRPr="00D36E39">
        <w:rPr>
          <w:sz w:val="18"/>
          <w:szCs w:val="18"/>
        </w:rPr>
        <w:t>bonificación</w:t>
      </w:r>
      <w:proofErr w:type="spellEnd"/>
      <w:r w:rsidR="00A53445" w:rsidRPr="00D36E39">
        <w:rPr>
          <w:sz w:val="18"/>
          <w:szCs w:val="18"/>
        </w:rPr>
        <w:t xml:space="preserve"> del 100% de la </w:t>
      </w:r>
      <w:proofErr w:type="spellStart"/>
      <w:r w:rsidR="00A53445" w:rsidRPr="00D36E39">
        <w:rPr>
          <w:sz w:val="18"/>
          <w:szCs w:val="18"/>
        </w:rPr>
        <w:t>cuota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fija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anual</w:t>
      </w:r>
      <w:proofErr w:type="spellEnd"/>
      <w:r w:rsidR="00A53445" w:rsidRPr="00D36E39">
        <w:rPr>
          <w:sz w:val="18"/>
          <w:szCs w:val="18"/>
        </w:rPr>
        <w:t xml:space="preserve"> de </w:t>
      </w:r>
      <w:proofErr w:type="spellStart"/>
      <w:r w:rsidR="00A53445" w:rsidRPr="00D36E39">
        <w:rPr>
          <w:sz w:val="18"/>
          <w:szCs w:val="18"/>
        </w:rPr>
        <w:t>los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colegiados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en</w:t>
      </w:r>
      <w:proofErr w:type="spellEnd"/>
      <w:r w:rsidR="00A53445" w:rsidRPr="00D36E39">
        <w:rPr>
          <w:sz w:val="18"/>
          <w:szCs w:val="18"/>
        </w:rPr>
        <w:t xml:space="preserve"> el </w:t>
      </w:r>
      <w:proofErr w:type="spellStart"/>
      <w:r w:rsidR="00A53445" w:rsidRPr="00D36E39">
        <w:rPr>
          <w:sz w:val="18"/>
          <w:szCs w:val="18"/>
        </w:rPr>
        <w:t>último</w:t>
      </w:r>
      <w:proofErr w:type="spellEnd"/>
      <w:r w:rsidR="00A53445" w:rsidRPr="00D36E39">
        <w:rPr>
          <w:sz w:val="18"/>
          <w:szCs w:val="18"/>
        </w:rPr>
        <w:t xml:space="preserve"> </w:t>
      </w:r>
      <w:proofErr w:type="spellStart"/>
      <w:r w:rsidR="00A53445" w:rsidRPr="00D36E39">
        <w:rPr>
          <w:sz w:val="18"/>
          <w:szCs w:val="18"/>
        </w:rPr>
        <w:t>cuatrimestre</w:t>
      </w:r>
      <w:proofErr w:type="spellEnd"/>
      <w:r w:rsidR="00A53445" w:rsidRPr="00D36E39">
        <w:rPr>
          <w:sz w:val="18"/>
          <w:szCs w:val="18"/>
        </w:rPr>
        <w:t xml:space="preserve"> del </w:t>
      </w:r>
      <w:proofErr w:type="spellStart"/>
      <w:r w:rsidR="00A53445" w:rsidRPr="00D36E39">
        <w:rPr>
          <w:sz w:val="18"/>
          <w:szCs w:val="18"/>
        </w:rPr>
        <w:t>año</w:t>
      </w:r>
      <w:proofErr w:type="spellEnd"/>
      <w:r w:rsidR="00A53445" w:rsidRPr="00D36E39">
        <w:rPr>
          <w:sz w:val="18"/>
          <w:szCs w:val="18"/>
        </w:rPr>
        <w:t xml:space="preserve"> (</w:t>
      </w:r>
      <w:proofErr w:type="spellStart"/>
      <w:r w:rsidR="00A53445" w:rsidRPr="00D36E39">
        <w:rPr>
          <w:sz w:val="18"/>
          <w:szCs w:val="18"/>
        </w:rPr>
        <w:t>septiembre</w:t>
      </w:r>
      <w:proofErr w:type="spellEnd"/>
      <w:r w:rsidR="00A53445" w:rsidRPr="00D36E39">
        <w:rPr>
          <w:sz w:val="18"/>
          <w:szCs w:val="18"/>
        </w:rPr>
        <w:t xml:space="preserve"> a </w:t>
      </w:r>
      <w:proofErr w:type="spellStart"/>
      <w:r w:rsidR="00A53445" w:rsidRPr="00D36E39">
        <w:rPr>
          <w:sz w:val="18"/>
          <w:szCs w:val="18"/>
        </w:rPr>
        <w:t>diciembre</w:t>
      </w:r>
      <w:proofErr w:type="spellEnd"/>
      <w:r w:rsidR="00A53445" w:rsidRPr="00D36E39">
        <w:rPr>
          <w:sz w:val="18"/>
          <w:szCs w:val="18"/>
        </w:rPr>
        <w:t xml:space="preserve"> de 2023)</w:t>
      </w:r>
      <w:r w:rsidRPr="00D36E39">
        <w:rPr>
          <w:sz w:val="18"/>
          <w:szCs w:val="18"/>
        </w:rPr>
        <w:t>&gt;&gt;</w:t>
      </w:r>
      <w:r w:rsidR="00A53445" w:rsidRPr="00D36E39">
        <w:rPr>
          <w:sz w:val="18"/>
          <w:szCs w:val="18"/>
        </w:rPr>
        <w:t>.</w:t>
      </w:r>
    </w:p>
    <w:p w:rsidR="0013768E" w:rsidRPr="00D36E39" w:rsidRDefault="0013768E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D36E39">
        <w:rPr>
          <w:sz w:val="18"/>
          <w:szCs w:val="18"/>
        </w:rPr>
        <w:lastRenderedPageBreak/>
        <w:t xml:space="preserve">INGRESO TOTAL POR CUOTA FIJA ANUAL </w:t>
      </w:r>
      <w:r w:rsidR="00884178">
        <w:rPr>
          <w:sz w:val="18"/>
          <w:szCs w:val="18"/>
        </w:rPr>
        <w:t>(</w:t>
      </w:r>
      <w:proofErr w:type="spellStart"/>
      <w:r w:rsidR="00884178">
        <w:rPr>
          <w:sz w:val="18"/>
          <w:szCs w:val="18"/>
        </w:rPr>
        <w:t>Año</w:t>
      </w:r>
      <w:proofErr w:type="spellEnd"/>
      <w:r w:rsidR="00884178">
        <w:rPr>
          <w:sz w:val="18"/>
          <w:szCs w:val="18"/>
        </w:rPr>
        <w:t xml:space="preserve"> </w:t>
      </w:r>
      <w:r w:rsidRPr="00D36E39">
        <w:rPr>
          <w:sz w:val="18"/>
          <w:szCs w:val="18"/>
        </w:rPr>
        <w:t>2023</w:t>
      </w:r>
      <w:r w:rsidR="00884178">
        <w:rPr>
          <w:sz w:val="18"/>
          <w:szCs w:val="18"/>
        </w:rPr>
        <w:t>)</w:t>
      </w:r>
      <w:r w:rsidRPr="00D36E39">
        <w:rPr>
          <w:sz w:val="18"/>
          <w:szCs w:val="18"/>
        </w:rPr>
        <w:t xml:space="preserve">                 </w:t>
      </w:r>
      <w:r w:rsidRPr="00D36E39">
        <w:rPr>
          <w:b/>
          <w:sz w:val="18"/>
          <w:szCs w:val="18"/>
        </w:rPr>
        <w:t>27.566,00 €.</w:t>
      </w:r>
      <w:r w:rsidRPr="00D36E39">
        <w:rPr>
          <w:sz w:val="18"/>
          <w:szCs w:val="18"/>
        </w:rPr>
        <w:t xml:space="preserve"> </w:t>
      </w:r>
    </w:p>
    <w:p w:rsidR="00884178" w:rsidRPr="00D36E39" w:rsidRDefault="00884178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01.D</w:t>
      </w:r>
      <w:r w:rsidRPr="00884178">
        <w:rPr>
          <w:b/>
          <w:color w:val="000000"/>
          <w:sz w:val="20"/>
          <w:szCs w:val="20"/>
        </w:rPr>
        <w:t xml:space="preserve"> </w:t>
      </w:r>
      <w:r w:rsidRPr="00884178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PROCEDIMIENTOS SANCIONADOR </w:t>
      </w:r>
    </w:p>
    <w:p w:rsidR="00A35FF3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2143"/>
        </w:tabs>
        <w:spacing w:after="0"/>
        <w:ind w:left="-15"/>
        <w:rPr>
          <w:b/>
          <w:color w:val="000000"/>
          <w:sz w:val="20"/>
          <w:szCs w:val="20"/>
        </w:rPr>
      </w:pPr>
    </w:p>
    <w:p w:rsidR="0013768E" w:rsidRPr="00884178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>Durante el 202</w:t>
      </w:r>
      <w:r>
        <w:rPr>
          <w:sz w:val="18"/>
          <w:szCs w:val="18"/>
        </w:rPr>
        <w:t>3</w:t>
      </w:r>
      <w:r w:rsidRPr="00884178">
        <w:rPr>
          <w:sz w:val="18"/>
          <w:szCs w:val="18"/>
        </w:rPr>
        <w:t xml:space="preserve"> se ha </w:t>
      </w:r>
      <w:proofErr w:type="spellStart"/>
      <w:r w:rsidRPr="00884178">
        <w:rPr>
          <w:sz w:val="18"/>
          <w:szCs w:val="18"/>
        </w:rPr>
        <w:t>realizado</w:t>
      </w:r>
      <w:proofErr w:type="spellEnd"/>
      <w:r w:rsidRPr="00884178">
        <w:rPr>
          <w:sz w:val="18"/>
          <w:szCs w:val="18"/>
        </w:rPr>
        <w:t xml:space="preserve"> 1 </w:t>
      </w:r>
      <w:proofErr w:type="spellStart"/>
      <w:r w:rsidRPr="00884178">
        <w:rPr>
          <w:sz w:val="18"/>
          <w:szCs w:val="18"/>
        </w:rPr>
        <w:t>procedimiento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sancionador</w:t>
      </w:r>
      <w:proofErr w:type="spellEnd"/>
      <w:r w:rsidRPr="00884178">
        <w:rPr>
          <w:sz w:val="18"/>
          <w:szCs w:val="18"/>
        </w:rPr>
        <w:t xml:space="preserve"> que </w:t>
      </w:r>
      <w:proofErr w:type="spellStart"/>
      <w:r w:rsidRPr="00884178">
        <w:rPr>
          <w:sz w:val="18"/>
          <w:szCs w:val="18"/>
        </w:rPr>
        <w:t>concluyó</w:t>
      </w:r>
      <w:proofErr w:type="spellEnd"/>
      <w:r w:rsidRPr="00884178">
        <w:rPr>
          <w:sz w:val="18"/>
          <w:szCs w:val="18"/>
        </w:rPr>
        <w:t xml:space="preserve"> con el </w:t>
      </w:r>
      <w:proofErr w:type="spellStart"/>
      <w:r w:rsidRPr="00884178">
        <w:rPr>
          <w:sz w:val="18"/>
          <w:szCs w:val="18"/>
        </w:rPr>
        <w:t>sobreseimiento</w:t>
      </w:r>
      <w:proofErr w:type="spellEnd"/>
      <w:r w:rsidRPr="00884178">
        <w:rPr>
          <w:sz w:val="18"/>
          <w:szCs w:val="18"/>
        </w:rPr>
        <w:t xml:space="preserve"> y </w:t>
      </w:r>
      <w:proofErr w:type="spellStart"/>
      <w:r w:rsidRPr="00884178">
        <w:rPr>
          <w:sz w:val="18"/>
          <w:szCs w:val="18"/>
        </w:rPr>
        <w:t>archivo</w:t>
      </w:r>
      <w:proofErr w:type="spellEnd"/>
      <w:r w:rsidRPr="00884178">
        <w:rPr>
          <w:sz w:val="18"/>
          <w:szCs w:val="18"/>
        </w:rPr>
        <w:t xml:space="preserve"> del </w:t>
      </w:r>
      <w:proofErr w:type="spellStart"/>
      <w:r w:rsidRPr="00884178">
        <w:rPr>
          <w:sz w:val="18"/>
          <w:szCs w:val="18"/>
        </w:rPr>
        <w:t>expediente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deontológico</w:t>
      </w:r>
      <w:proofErr w:type="spellEnd"/>
      <w:r w:rsidRPr="00884178">
        <w:rPr>
          <w:sz w:val="18"/>
          <w:szCs w:val="18"/>
        </w:rPr>
        <w:t xml:space="preserve">. </w:t>
      </w:r>
    </w:p>
    <w:p w:rsidR="0013768E" w:rsidRDefault="0013768E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01.E</w:t>
      </w:r>
      <w:r w:rsidRPr="00884178">
        <w:rPr>
          <w:b/>
          <w:color w:val="000000"/>
          <w:sz w:val="20"/>
          <w:szCs w:val="20"/>
        </w:rPr>
        <w:t xml:space="preserve"> </w:t>
      </w:r>
      <w:r w:rsidRPr="00884178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QUEJAS PRESENTADAS POR CONSUMIDORES Y USUARIOS </w:t>
      </w:r>
    </w:p>
    <w:p w:rsidR="00A35FF3" w:rsidRDefault="00A35FF3">
      <w:pPr>
        <w:pBdr>
          <w:top w:val="nil"/>
          <w:left w:val="nil"/>
          <w:bottom w:val="nil"/>
          <w:right w:val="nil"/>
          <w:between w:val="nil"/>
        </w:pBdr>
        <w:tabs>
          <w:tab w:val="center" w:pos="3124"/>
        </w:tabs>
        <w:spacing w:after="0"/>
        <w:ind w:left="-15"/>
        <w:rPr>
          <w:color w:val="000000"/>
          <w:sz w:val="18"/>
          <w:szCs w:val="18"/>
        </w:rPr>
      </w:pP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Durante el 2023 se ha </w:t>
      </w:r>
      <w:proofErr w:type="spellStart"/>
      <w:r w:rsidRPr="00884178">
        <w:rPr>
          <w:sz w:val="18"/>
          <w:szCs w:val="18"/>
        </w:rPr>
        <w:t>realizado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una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reclamación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por</w:t>
      </w:r>
      <w:proofErr w:type="spellEnd"/>
      <w:r w:rsidRPr="00884178">
        <w:rPr>
          <w:sz w:val="18"/>
          <w:szCs w:val="18"/>
        </w:rPr>
        <w:t xml:space="preserve"> parte de </w:t>
      </w:r>
      <w:proofErr w:type="spellStart"/>
      <w:r w:rsidRPr="00884178">
        <w:rPr>
          <w:sz w:val="18"/>
          <w:szCs w:val="18"/>
        </w:rPr>
        <w:t>consumidores</w:t>
      </w:r>
      <w:proofErr w:type="spellEnd"/>
      <w:r w:rsidRPr="00884178">
        <w:rPr>
          <w:sz w:val="18"/>
          <w:szCs w:val="18"/>
        </w:rPr>
        <w:t xml:space="preserve"> o </w:t>
      </w:r>
      <w:proofErr w:type="spellStart"/>
      <w:r w:rsidRPr="00884178">
        <w:rPr>
          <w:sz w:val="18"/>
          <w:szCs w:val="18"/>
        </w:rPr>
        <w:t>usuarios</w:t>
      </w:r>
      <w:proofErr w:type="spellEnd"/>
      <w:r w:rsidRPr="00884178">
        <w:rPr>
          <w:sz w:val="18"/>
          <w:szCs w:val="18"/>
        </w:rPr>
        <w:t xml:space="preserve">. </w:t>
      </w:r>
    </w:p>
    <w:p w:rsidR="00884178" w:rsidRPr="00884178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01.F</w:t>
      </w:r>
      <w:r w:rsidRPr="00884178">
        <w:rPr>
          <w:b/>
          <w:color w:val="000000"/>
          <w:sz w:val="20"/>
          <w:szCs w:val="20"/>
        </w:rPr>
        <w:t xml:space="preserve"> </w:t>
      </w:r>
      <w:r w:rsidRPr="00884178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CAMBIOS EN EL CONTENIDO DE LOS CÓDIGOS DEONTOLÓGICOS </w:t>
      </w:r>
    </w:p>
    <w:p w:rsidR="00A35FF3" w:rsidRDefault="00A35FF3">
      <w:pPr>
        <w:pBdr>
          <w:top w:val="nil"/>
          <w:left w:val="nil"/>
          <w:bottom w:val="nil"/>
          <w:right w:val="nil"/>
          <w:between w:val="nil"/>
        </w:pBdr>
        <w:tabs>
          <w:tab w:val="center" w:pos="3383"/>
        </w:tabs>
        <w:spacing w:after="0"/>
        <w:ind w:left="-15"/>
        <w:rPr>
          <w:color w:val="000000"/>
          <w:sz w:val="18"/>
          <w:szCs w:val="18"/>
        </w:rPr>
      </w:pPr>
    </w:p>
    <w:p w:rsidR="0013768E" w:rsidRDefault="00D965B2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No se ha </w:t>
      </w:r>
      <w:proofErr w:type="spellStart"/>
      <w:r w:rsidRPr="00884178">
        <w:rPr>
          <w:sz w:val="18"/>
          <w:szCs w:val="18"/>
        </w:rPr>
        <w:t>procedido</w:t>
      </w:r>
      <w:proofErr w:type="spellEnd"/>
      <w:r w:rsidRPr="00884178">
        <w:rPr>
          <w:sz w:val="18"/>
          <w:szCs w:val="18"/>
        </w:rPr>
        <w:t xml:space="preserve"> a </w:t>
      </w:r>
      <w:proofErr w:type="spellStart"/>
      <w:r w:rsidRPr="00884178">
        <w:rPr>
          <w:sz w:val="18"/>
          <w:szCs w:val="18"/>
        </w:rPr>
        <w:t>realizar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cambios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en</w:t>
      </w:r>
      <w:proofErr w:type="spellEnd"/>
      <w:r w:rsidRPr="00884178">
        <w:rPr>
          <w:sz w:val="18"/>
          <w:szCs w:val="18"/>
        </w:rPr>
        <w:t xml:space="preserve"> el</w:t>
      </w:r>
      <w:r w:rsidR="00A53445" w:rsidRPr="00884178">
        <w:rPr>
          <w:sz w:val="18"/>
          <w:szCs w:val="18"/>
        </w:rPr>
        <w:t xml:space="preserve"> </w:t>
      </w:r>
      <w:proofErr w:type="spellStart"/>
      <w:r w:rsidR="00A53445" w:rsidRPr="00884178">
        <w:rPr>
          <w:sz w:val="18"/>
          <w:szCs w:val="18"/>
        </w:rPr>
        <w:t>Reglamento</w:t>
      </w:r>
      <w:proofErr w:type="spellEnd"/>
      <w:r w:rsidR="00A53445" w:rsidRPr="00884178">
        <w:rPr>
          <w:sz w:val="18"/>
          <w:szCs w:val="18"/>
        </w:rPr>
        <w:t xml:space="preserve"> de la </w:t>
      </w:r>
      <w:proofErr w:type="spellStart"/>
      <w:r w:rsidR="00A53445" w:rsidRPr="00884178">
        <w:rPr>
          <w:sz w:val="18"/>
          <w:szCs w:val="18"/>
        </w:rPr>
        <w:t>Comisión</w:t>
      </w:r>
      <w:proofErr w:type="spellEnd"/>
      <w:r w:rsidR="00A53445" w:rsidRPr="00884178">
        <w:rPr>
          <w:sz w:val="18"/>
          <w:szCs w:val="18"/>
        </w:rPr>
        <w:t xml:space="preserve"> de </w:t>
      </w:r>
      <w:proofErr w:type="spellStart"/>
      <w:r w:rsidR="00A53445" w:rsidRPr="00884178">
        <w:rPr>
          <w:sz w:val="18"/>
          <w:szCs w:val="18"/>
        </w:rPr>
        <w:t>Deontología</w:t>
      </w:r>
      <w:proofErr w:type="spellEnd"/>
      <w:r w:rsidR="00A53445" w:rsidRPr="00884178">
        <w:rPr>
          <w:sz w:val="18"/>
          <w:szCs w:val="18"/>
        </w:rPr>
        <w:t xml:space="preserve"> del COALZ </w:t>
      </w:r>
      <w:proofErr w:type="spellStart"/>
      <w:r w:rsidRPr="00884178">
        <w:rPr>
          <w:sz w:val="18"/>
          <w:szCs w:val="18"/>
        </w:rPr>
        <w:t>aprobado</w:t>
      </w:r>
      <w:proofErr w:type="spellEnd"/>
      <w:r w:rsidRPr="00884178">
        <w:rPr>
          <w:sz w:val="18"/>
          <w:szCs w:val="18"/>
        </w:rPr>
        <w:t xml:space="preserve"> </w:t>
      </w:r>
      <w:r w:rsidR="00A53445" w:rsidRPr="00884178">
        <w:rPr>
          <w:sz w:val="18"/>
          <w:szCs w:val="18"/>
        </w:rPr>
        <w:t xml:space="preserve">con </w:t>
      </w:r>
      <w:proofErr w:type="spellStart"/>
      <w:r w:rsidR="00A53445" w:rsidRPr="00884178">
        <w:rPr>
          <w:sz w:val="18"/>
          <w:szCs w:val="18"/>
        </w:rPr>
        <w:t>fecha</w:t>
      </w:r>
      <w:proofErr w:type="spellEnd"/>
      <w:r w:rsidR="00A53445" w:rsidRPr="00884178">
        <w:rPr>
          <w:sz w:val="18"/>
          <w:szCs w:val="18"/>
        </w:rPr>
        <w:t xml:space="preserve"> 19/12/2022. </w:t>
      </w:r>
    </w:p>
    <w:p w:rsidR="00884178" w:rsidRPr="00884178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Pr="00884178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 </w:t>
      </w:r>
    </w:p>
    <w:p w:rsidR="00A35FF3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 w:rsidRPr="00D965B2">
        <w:rPr>
          <w:b/>
          <w:color w:val="000000"/>
          <w:sz w:val="20"/>
          <w:szCs w:val="20"/>
        </w:rPr>
        <w:t>01.G</w:t>
      </w:r>
      <w:r w:rsidRPr="00884178">
        <w:rPr>
          <w:b/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>NORMAS SOBRE INCOMPATIBILIDADES Y SITUACIONES DE CONFLICTO DE INTERESES DE LOS MIEMBROS DE ÓRGANOS DE GOBIERNO</w:t>
      </w:r>
    </w:p>
    <w:p w:rsidR="0013768E" w:rsidRPr="00D965B2" w:rsidRDefault="00A53445" w:rsidP="00D965B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3168"/>
        </w:tabs>
        <w:spacing w:after="0"/>
        <w:ind w:left="-15"/>
        <w:rPr>
          <w:b/>
          <w:color w:val="000000"/>
          <w:sz w:val="20"/>
          <w:szCs w:val="20"/>
        </w:rPr>
      </w:pPr>
      <w:r w:rsidRPr="00D965B2">
        <w:rPr>
          <w:b/>
          <w:color w:val="000000"/>
          <w:sz w:val="20"/>
          <w:szCs w:val="20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No se </w:t>
      </w:r>
      <w:proofErr w:type="spellStart"/>
      <w:r w:rsidRPr="00884178">
        <w:rPr>
          <w:sz w:val="18"/>
          <w:szCs w:val="18"/>
        </w:rPr>
        <w:t>han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detectado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situaciones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susceptibles</w:t>
      </w:r>
      <w:proofErr w:type="spellEnd"/>
      <w:r w:rsidRPr="00884178">
        <w:rPr>
          <w:sz w:val="18"/>
          <w:szCs w:val="18"/>
        </w:rPr>
        <w:t xml:space="preserve"> de que </w:t>
      </w:r>
      <w:proofErr w:type="spellStart"/>
      <w:r w:rsidRPr="00884178">
        <w:rPr>
          <w:sz w:val="18"/>
          <w:szCs w:val="18"/>
        </w:rPr>
        <w:t>los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distintos</w:t>
      </w:r>
      <w:proofErr w:type="spellEnd"/>
      <w:r w:rsidRPr="00884178">
        <w:rPr>
          <w:sz w:val="18"/>
          <w:szCs w:val="18"/>
        </w:rPr>
        <w:t xml:space="preserve"> cargos </w:t>
      </w:r>
      <w:proofErr w:type="spellStart"/>
      <w:r w:rsidRPr="00884178">
        <w:rPr>
          <w:sz w:val="18"/>
          <w:szCs w:val="18"/>
        </w:rPr>
        <w:t>colegiales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incurran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en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conflicto</w:t>
      </w:r>
      <w:proofErr w:type="spellEnd"/>
      <w:r w:rsidRPr="00884178">
        <w:rPr>
          <w:sz w:val="18"/>
          <w:szCs w:val="18"/>
        </w:rPr>
        <w:t xml:space="preserve"> de </w:t>
      </w:r>
      <w:proofErr w:type="spellStart"/>
      <w:r w:rsidRPr="00884178">
        <w:rPr>
          <w:sz w:val="18"/>
          <w:szCs w:val="18"/>
        </w:rPr>
        <w:t>intereses</w:t>
      </w:r>
      <w:proofErr w:type="spellEnd"/>
      <w:r w:rsidRPr="00884178">
        <w:rPr>
          <w:sz w:val="18"/>
          <w:szCs w:val="18"/>
        </w:rPr>
        <w:t xml:space="preserve">. </w:t>
      </w:r>
    </w:p>
    <w:p w:rsidR="00884178" w:rsidRPr="00884178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01.H</w:t>
      </w:r>
      <w:r w:rsidRPr="00884178">
        <w:rPr>
          <w:b/>
          <w:color w:val="000000"/>
          <w:sz w:val="20"/>
          <w:szCs w:val="20"/>
        </w:rPr>
        <w:t xml:space="preserve"> </w:t>
      </w:r>
      <w:r w:rsidRPr="00884178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INFORMACIÓN ESTADÍSTICA SOBRE ACTIVIDAD DE VISADO </w:t>
      </w:r>
    </w:p>
    <w:p w:rsidR="00A35FF3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3168"/>
        </w:tabs>
        <w:spacing w:after="0"/>
        <w:ind w:left="-15"/>
        <w:rPr>
          <w:b/>
          <w:color w:val="000000"/>
          <w:sz w:val="20"/>
          <w:szCs w:val="20"/>
        </w:rPr>
      </w:pPr>
    </w:p>
    <w:p w:rsidR="0013768E" w:rsidRPr="00884178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proofErr w:type="spellStart"/>
      <w:r w:rsidRPr="00884178">
        <w:rPr>
          <w:sz w:val="18"/>
          <w:szCs w:val="18"/>
        </w:rPr>
        <w:t>Nuevos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expedientes</w:t>
      </w:r>
      <w:proofErr w:type="spellEnd"/>
      <w:r w:rsidRPr="00884178">
        <w:rPr>
          <w:sz w:val="18"/>
          <w:szCs w:val="18"/>
        </w:rPr>
        <w:t xml:space="preserve"> </w:t>
      </w:r>
      <w:r w:rsidRPr="00884178">
        <w:rPr>
          <w:b/>
          <w:sz w:val="18"/>
          <w:szCs w:val="18"/>
        </w:rPr>
        <w:t>323</w:t>
      </w:r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expedientes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nuevos</w:t>
      </w:r>
      <w:proofErr w:type="spellEnd"/>
      <w:r w:rsidRPr="00884178">
        <w:rPr>
          <w:sz w:val="18"/>
          <w:szCs w:val="18"/>
        </w:rPr>
        <w:t xml:space="preserve">.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Ha </w:t>
      </w:r>
      <w:proofErr w:type="spellStart"/>
      <w:r w:rsidRPr="00884178">
        <w:rPr>
          <w:sz w:val="18"/>
          <w:szCs w:val="18"/>
        </w:rPr>
        <w:t>generado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unos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ingresos</w:t>
      </w:r>
      <w:proofErr w:type="spellEnd"/>
      <w:r w:rsidRPr="00884178">
        <w:rPr>
          <w:sz w:val="18"/>
          <w:szCs w:val="18"/>
        </w:rPr>
        <w:t xml:space="preserve"> de </w:t>
      </w:r>
      <w:r w:rsidR="00936B3B" w:rsidRPr="00967ADE">
        <w:rPr>
          <w:b/>
          <w:sz w:val="18"/>
          <w:szCs w:val="18"/>
        </w:rPr>
        <w:t>205.676,42</w:t>
      </w:r>
      <w:r w:rsidRPr="00967ADE">
        <w:rPr>
          <w:b/>
          <w:sz w:val="18"/>
          <w:szCs w:val="18"/>
        </w:rPr>
        <w:t xml:space="preserve"> €</w:t>
      </w:r>
      <w:r w:rsidRPr="00967ADE">
        <w:rPr>
          <w:sz w:val="18"/>
          <w:szCs w:val="18"/>
        </w:rPr>
        <w:t xml:space="preserve">. </w:t>
      </w:r>
    </w:p>
    <w:p w:rsidR="00884178" w:rsidRPr="00884178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01.I</w:t>
      </w:r>
      <w:r w:rsidRPr="00884178">
        <w:rPr>
          <w:b/>
          <w:color w:val="000000"/>
          <w:sz w:val="20"/>
          <w:szCs w:val="20"/>
        </w:rPr>
        <w:t xml:space="preserve"> </w:t>
      </w:r>
      <w:r w:rsidRPr="00884178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OTROS INGRESOS POR SERVICIOS COLEGIALES </w:t>
      </w:r>
    </w:p>
    <w:p w:rsidR="00A35FF3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2638"/>
        </w:tabs>
        <w:spacing w:after="0"/>
        <w:ind w:left="-15"/>
        <w:rPr>
          <w:b/>
          <w:color w:val="000000"/>
          <w:sz w:val="20"/>
          <w:szCs w:val="20"/>
        </w:rPr>
      </w:pPr>
    </w:p>
    <w:p w:rsidR="0013768E" w:rsidRPr="00884178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sz w:val="18"/>
          <w:szCs w:val="18"/>
        </w:rPr>
      </w:pPr>
      <w:r w:rsidRPr="00884178">
        <w:rPr>
          <w:sz w:val="18"/>
          <w:szCs w:val="18"/>
        </w:rPr>
        <w:t xml:space="preserve">Durante el 2023 se </w:t>
      </w:r>
      <w:proofErr w:type="spellStart"/>
      <w:r w:rsidRPr="00884178">
        <w:rPr>
          <w:sz w:val="18"/>
          <w:szCs w:val="18"/>
        </w:rPr>
        <w:t>han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967ADE">
        <w:rPr>
          <w:sz w:val="18"/>
          <w:szCs w:val="18"/>
        </w:rPr>
        <w:t>ingresado</w:t>
      </w:r>
      <w:proofErr w:type="spellEnd"/>
      <w:r w:rsidRPr="00967ADE">
        <w:rPr>
          <w:sz w:val="18"/>
          <w:szCs w:val="18"/>
        </w:rPr>
        <w:t xml:space="preserve"> </w:t>
      </w:r>
      <w:r w:rsidR="00936B3B" w:rsidRPr="00967ADE">
        <w:rPr>
          <w:b/>
          <w:sz w:val="18"/>
          <w:szCs w:val="18"/>
        </w:rPr>
        <w:t xml:space="preserve">97.740,38 </w:t>
      </w:r>
      <w:r w:rsidRPr="00967ADE">
        <w:rPr>
          <w:b/>
          <w:sz w:val="18"/>
          <w:szCs w:val="18"/>
        </w:rPr>
        <w:t>€</w:t>
      </w:r>
      <w:r w:rsidRPr="00967ADE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en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otros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servicios</w:t>
      </w:r>
      <w:proofErr w:type="spellEnd"/>
      <w:r w:rsidRPr="00884178">
        <w:rPr>
          <w:sz w:val="18"/>
          <w:szCs w:val="18"/>
        </w:rPr>
        <w:t xml:space="preserve"> </w:t>
      </w:r>
      <w:proofErr w:type="spellStart"/>
      <w:r w:rsidRPr="00884178">
        <w:rPr>
          <w:sz w:val="18"/>
          <w:szCs w:val="18"/>
        </w:rPr>
        <w:t>colegiales</w:t>
      </w:r>
      <w:proofErr w:type="spellEnd"/>
      <w:r w:rsidRPr="00884178">
        <w:rPr>
          <w:sz w:val="18"/>
          <w:szCs w:val="18"/>
        </w:rPr>
        <w:t xml:space="preserve"> (</w:t>
      </w:r>
      <w:proofErr w:type="spellStart"/>
      <w:r w:rsidRPr="00884178">
        <w:rPr>
          <w:sz w:val="18"/>
          <w:szCs w:val="18"/>
        </w:rPr>
        <w:t>copias</w:t>
      </w:r>
      <w:proofErr w:type="spellEnd"/>
      <w:r w:rsidRPr="00884178">
        <w:rPr>
          <w:sz w:val="18"/>
          <w:szCs w:val="18"/>
        </w:rPr>
        <w:t xml:space="preserve"> de </w:t>
      </w:r>
      <w:proofErr w:type="spellStart"/>
      <w:r w:rsidRPr="00884178">
        <w:rPr>
          <w:sz w:val="18"/>
          <w:szCs w:val="18"/>
        </w:rPr>
        <w:t>planos</w:t>
      </w:r>
      <w:proofErr w:type="spellEnd"/>
      <w:r w:rsidRPr="00884178">
        <w:rPr>
          <w:sz w:val="18"/>
          <w:szCs w:val="18"/>
        </w:rPr>
        <w:t xml:space="preserve">, </w:t>
      </w:r>
      <w:proofErr w:type="spellStart"/>
      <w:r w:rsidRPr="00884178">
        <w:rPr>
          <w:sz w:val="18"/>
          <w:szCs w:val="18"/>
        </w:rPr>
        <w:t>publicidad</w:t>
      </w:r>
      <w:proofErr w:type="spellEnd"/>
      <w:r w:rsidRPr="00884178">
        <w:rPr>
          <w:sz w:val="18"/>
          <w:szCs w:val="18"/>
        </w:rPr>
        <w:t xml:space="preserve"> y </w:t>
      </w:r>
      <w:proofErr w:type="spellStart"/>
      <w:r w:rsidRPr="00884178">
        <w:rPr>
          <w:sz w:val="18"/>
          <w:szCs w:val="18"/>
        </w:rPr>
        <w:t>patrocinio</w:t>
      </w:r>
      <w:proofErr w:type="spellEnd"/>
      <w:r w:rsidRPr="00884178">
        <w:rPr>
          <w:sz w:val="18"/>
          <w:szCs w:val="18"/>
        </w:rPr>
        <w:t xml:space="preserve">, </w:t>
      </w:r>
      <w:proofErr w:type="spellStart"/>
      <w:r w:rsidRPr="00884178">
        <w:rPr>
          <w:sz w:val="18"/>
          <w:szCs w:val="18"/>
        </w:rPr>
        <w:t>gestión</w:t>
      </w:r>
      <w:proofErr w:type="spellEnd"/>
      <w:r w:rsidRPr="00884178">
        <w:rPr>
          <w:sz w:val="18"/>
          <w:szCs w:val="18"/>
        </w:rPr>
        <w:t xml:space="preserve"> de </w:t>
      </w:r>
      <w:proofErr w:type="spellStart"/>
      <w:r w:rsidRPr="00884178">
        <w:rPr>
          <w:sz w:val="18"/>
          <w:szCs w:val="18"/>
        </w:rPr>
        <w:t>archivo</w:t>
      </w:r>
      <w:proofErr w:type="spellEnd"/>
      <w:r w:rsidRPr="00884178">
        <w:rPr>
          <w:sz w:val="18"/>
          <w:szCs w:val="18"/>
        </w:rPr>
        <w:t xml:space="preserve">, </w:t>
      </w:r>
      <w:proofErr w:type="spellStart"/>
      <w:r w:rsidRPr="00884178">
        <w:rPr>
          <w:sz w:val="18"/>
          <w:szCs w:val="18"/>
        </w:rPr>
        <w:t>sesión</w:t>
      </w:r>
      <w:proofErr w:type="spellEnd"/>
      <w:r w:rsidRPr="00884178">
        <w:rPr>
          <w:sz w:val="18"/>
          <w:szCs w:val="18"/>
        </w:rPr>
        <w:t xml:space="preserve"> del </w:t>
      </w:r>
      <w:proofErr w:type="spellStart"/>
      <w:r w:rsidRPr="00884178">
        <w:rPr>
          <w:sz w:val="18"/>
          <w:szCs w:val="18"/>
        </w:rPr>
        <w:t>programa</w:t>
      </w:r>
      <w:proofErr w:type="spellEnd"/>
      <w:r w:rsidRPr="00884178">
        <w:rPr>
          <w:sz w:val="18"/>
          <w:szCs w:val="18"/>
        </w:rPr>
        <w:t xml:space="preserve"> ARQUIGÉS, </w:t>
      </w:r>
      <w:proofErr w:type="spellStart"/>
      <w:r w:rsidRPr="00884178">
        <w:rPr>
          <w:sz w:val="18"/>
          <w:szCs w:val="18"/>
        </w:rPr>
        <w:t>cursos</w:t>
      </w:r>
      <w:proofErr w:type="spellEnd"/>
      <w:r w:rsidRPr="00884178">
        <w:rPr>
          <w:sz w:val="18"/>
          <w:szCs w:val="18"/>
        </w:rPr>
        <w:t xml:space="preserve"> y </w:t>
      </w:r>
      <w:proofErr w:type="spellStart"/>
      <w:r w:rsidRPr="00884178">
        <w:rPr>
          <w:sz w:val="18"/>
          <w:szCs w:val="18"/>
        </w:rPr>
        <w:t>seminarios</w:t>
      </w:r>
      <w:proofErr w:type="spellEnd"/>
      <w:r w:rsidRPr="00884178">
        <w:rPr>
          <w:sz w:val="18"/>
          <w:szCs w:val="18"/>
        </w:rPr>
        <w:t xml:space="preserve">, </w:t>
      </w:r>
      <w:proofErr w:type="spellStart"/>
      <w:r w:rsidRPr="00884178">
        <w:rPr>
          <w:sz w:val="18"/>
          <w:szCs w:val="18"/>
        </w:rPr>
        <w:t>concursos</w:t>
      </w:r>
      <w:proofErr w:type="spellEnd"/>
      <w:r w:rsidRPr="00884178">
        <w:rPr>
          <w:sz w:val="18"/>
          <w:szCs w:val="18"/>
        </w:rPr>
        <w:t xml:space="preserve"> y </w:t>
      </w:r>
      <w:proofErr w:type="spellStart"/>
      <w:r w:rsidRPr="00884178">
        <w:rPr>
          <w:sz w:val="18"/>
          <w:szCs w:val="18"/>
        </w:rPr>
        <w:t>supervisión</w:t>
      </w:r>
      <w:proofErr w:type="spellEnd"/>
      <w:r w:rsidRPr="00884178">
        <w:rPr>
          <w:sz w:val="18"/>
          <w:szCs w:val="18"/>
        </w:rPr>
        <w:t xml:space="preserve"> de </w:t>
      </w:r>
      <w:proofErr w:type="spellStart"/>
      <w:r w:rsidRPr="00884178">
        <w:rPr>
          <w:sz w:val="18"/>
          <w:szCs w:val="18"/>
        </w:rPr>
        <w:t>proyectos</w:t>
      </w:r>
      <w:proofErr w:type="spellEnd"/>
      <w:r w:rsidRPr="00884178">
        <w:rPr>
          <w:sz w:val="18"/>
          <w:szCs w:val="18"/>
        </w:rPr>
        <w:t xml:space="preserve">). </w:t>
      </w:r>
    </w:p>
    <w:sectPr w:rsidR="0013768E" w:rsidRPr="00884178" w:rsidSect="00E149DC">
      <w:headerReference w:type="default" r:id="rId10"/>
      <w:footerReference w:type="default" r:id="rId11"/>
      <w:pgSz w:w="11900" w:h="16840"/>
      <w:pgMar w:top="2269" w:right="1410" w:bottom="1551" w:left="707" w:header="9" w:footer="2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5C" w:rsidRDefault="00FF755C">
      <w:pPr>
        <w:spacing w:after="0" w:line="240" w:lineRule="auto"/>
      </w:pPr>
      <w:r>
        <w:separator/>
      </w:r>
    </w:p>
  </w:endnote>
  <w:endnote w:type="continuationSeparator" w:id="0">
    <w:p w:rsidR="00FF755C" w:rsidRDefault="00FF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E" w:rsidRDefault="00A53445">
    <w:pPr>
      <w:pBdr>
        <w:top w:val="nil"/>
        <w:left w:val="nil"/>
        <w:bottom w:val="nil"/>
        <w:right w:val="nil"/>
        <w:between w:val="nil"/>
      </w:pBdr>
      <w:spacing w:after="269"/>
      <w:ind w:left="709"/>
      <w:rPr>
        <w:color w:val="000000"/>
        <w:sz w:val="18"/>
        <w:szCs w:val="18"/>
      </w:rPr>
    </w:pPr>
    <w:r>
      <w:rPr>
        <w:color w:val="000000"/>
        <w:sz w:val="10"/>
        <w:szCs w:val="10"/>
      </w:rPr>
      <w:t xml:space="preserve"> </w:t>
    </w:r>
    <w:r>
      <w:rPr>
        <w:noProof/>
        <w:lang w:val="es-ES"/>
      </w:rPr>
      <w:drawing>
        <wp:anchor distT="0" distB="101600" distL="0" distR="0" simplePos="0" relativeHeight="251659264" behindDoc="0" locked="0" layoutInCell="1" hidden="0" allowOverlap="1">
          <wp:simplePos x="0" y="0"/>
          <wp:positionH relativeFrom="column">
            <wp:posOffset>451485</wp:posOffset>
          </wp:positionH>
          <wp:positionV relativeFrom="paragraph">
            <wp:posOffset>0</wp:posOffset>
          </wp:positionV>
          <wp:extent cx="83820" cy="161925"/>
          <wp:effectExtent l="0" t="0" r="0" b="0"/>
          <wp:wrapSquare wrapText="bothSides" distT="0" distB="101600" distL="0" distR="0"/>
          <wp:docPr id="5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tabs>
        <w:tab w:val="center" w:pos="709"/>
        <w:tab w:val="right" w:pos="9783"/>
      </w:tabs>
      <w:spacing w:after="0"/>
      <w:rPr>
        <w:color w:val="000000"/>
        <w:sz w:val="18"/>
        <w:szCs w:val="18"/>
      </w:rPr>
    </w:pPr>
    <w:r>
      <w:rPr>
        <w:color w:val="000000"/>
      </w:rPr>
      <w:tab/>
    </w:r>
    <w:r>
      <w:rPr>
        <w:color w:val="000000"/>
        <w:sz w:val="18"/>
        <w:szCs w:val="18"/>
      </w:rPr>
      <w:t xml:space="preserve">  </w:t>
    </w:r>
    <w:r>
      <w:rPr>
        <w:color w:val="000000"/>
        <w:sz w:val="18"/>
        <w:szCs w:val="18"/>
      </w:rPr>
      <w:tab/>
    </w:r>
    <w:r>
      <w:rPr>
        <w:color w:val="963100"/>
        <w:sz w:val="12"/>
        <w:szCs w:val="12"/>
      </w:rPr>
      <w:t xml:space="preserve">MODELO DE USO OBLIGATORIO: R 021 / (v 01) / 31.03.2017 </w: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69"/>
      <w:ind w:left="839"/>
      <w:rPr>
        <w:color w:val="000000"/>
        <w:sz w:val="18"/>
        <w:szCs w:val="18"/>
      </w:rPr>
    </w:pPr>
    <w:r>
      <w:rPr>
        <w:color w:val="000000"/>
        <w:sz w:val="12"/>
        <w:szCs w:val="12"/>
      </w:rPr>
      <w:t xml:space="preserve"> </w:t>
    </w:r>
    <w:r>
      <w:rPr>
        <w:color w:val="000000"/>
        <w:sz w:val="12"/>
        <w:szCs w:val="12"/>
      </w:rPr>
      <w:tab/>
      <w:t xml:space="preserve"> </w:t>
    </w:r>
    <w:r>
      <w:rPr>
        <w:color w:val="000000"/>
        <w:sz w:val="12"/>
        <w:szCs w:val="12"/>
      </w:rPr>
      <w:tab/>
      <w:t xml:space="preserve">  </w: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154" w:line="240" w:lineRule="auto"/>
      <w:ind w:left="271" w:right="-27"/>
      <w:jc w:val="right"/>
      <w:rPr>
        <w:color w:val="000000"/>
        <w:sz w:val="18"/>
        <w:szCs w:val="18"/>
      </w:rPr>
    </w:pPr>
    <w:r>
      <w:rPr>
        <w:color w:val="963100"/>
        <w:sz w:val="12"/>
        <w:szCs w:val="12"/>
        <w:u w:val="single"/>
      </w:rPr>
      <w:t xml:space="preserve"> </w:t>
    </w:r>
    <w:r>
      <w:rPr>
        <w:color w:val="963100"/>
        <w:sz w:val="12"/>
        <w:szCs w:val="12"/>
        <w:u w:val="single"/>
      </w:rPr>
      <w:tab/>
    </w:r>
    <w:r>
      <w:rPr>
        <w:color w:val="963100"/>
        <w:sz w:val="12"/>
        <w:szCs w:val="12"/>
      </w:rPr>
      <w:t xml:space="preserve">  COLEGIO OFICIAL DE ARQUITECTOS DE </w:t>
    </w:r>
    <w:proofErr w:type="gramStart"/>
    <w:r>
      <w:rPr>
        <w:color w:val="963100"/>
        <w:sz w:val="12"/>
        <w:szCs w:val="12"/>
      </w:rPr>
      <w:t xml:space="preserve">LANZAROTE  </w:t>
    </w:r>
    <w:r>
      <w:rPr>
        <w:color w:val="963100"/>
        <w:sz w:val="12"/>
        <w:szCs w:val="12"/>
      </w:rPr>
      <w:tab/>
    </w:r>
    <w:proofErr w:type="gramEnd"/>
    <w:r>
      <w:rPr>
        <w:color w:val="963100"/>
        <w:sz w:val="12"/>
        <w:szCs w:val="12"/>
      </w:rPr>
      <w:t xml:space="preserve">(SIST. cert. ICCL 13 / 07 / ISO 9001) </w:t>
    </w:r>
    <w:r>
      <w:rPr>
        <w:color w:val="963100"/>
        <w:sz w:val="12"/>
        <w:szCs w:val="12"/>
      </w:rPr>
      <w:tab/>
      <w:t xml:space="preserve">Tel: 928 800 369 - Fax: 928 800 798 - www.coa-lz.com - dpto_secretaria@coa-lz.com </w:t>
    </w:r>
    <w:r>
      <w:rPr>
        <w:noProof/>
        <w:lang w:val="es-ES"/>
      </w:rPr>
      <mc:AlternateContent>
        <mc:Choice Requires="wpg">
          <w:drawing>
            <wp:anchor distT="0" distB="101600" distL="0" distR="0" simplePos="0" relativeHeight="251660288" behindDoc="0" locked="0" layoutInCell="1" hidden="0" allowOverlap="1">
              <wp:simplePos x="0" y="0"/>
              <wp:positionH relativeFrom="column">
                <wp:posOffset>3873500</wp:posOffset>
              </wp:positionH>
              <wp:positionV relativeFrom="paragraph">
                <wp:posOffset>10236200</wp:posOffset>
              </wp:positionV>
              <wp:extent cx="2782570" cy="12700"/>
              <wp:effectExtent l="0" t="0" r="0" b="0"/>
              <wp:wrapSquare wrapText="bothSides" distT="0" distB="101600" distL="0" distR="0"/>
              <wp:docPr id="2" name="Forma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4960" y="3775500"/>
                        <a:ext cx="2782080" cy="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2824" h="9144" extrusionOk="0">
                            <a:moveTo>
                              <a:pt x="0" y="0"/>
                            </a:moveTo>
                            <a:lnTo>
                              <a:pt x="2782824" y="0"/>
                            </a:lnTo>
                            <a:lnTo>
                              <a:pt x="278282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10236200</wp:posOffset>
              </wp:positionV>
              <wp:extent cx="2782570" cy="12700"/>
              <wp:effectExtent b="0" l="0" r="0" t="0"/>
              <wp:wrapSquare wrapText="bothSides" distB="10160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25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30"/>
        <w:szCs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5C" w:rsidRDefault="00FF755C">
      <w:pPr>
        <w:spacing w:after="0" w:line="240" w:lineRule="auto"/>
      </w:pPr>
      <w:r>
        <w:separator/>
      </w:r>
    </w:p>
  </w:footnote>
  <w:footnote w:type="continuationSeparator" w:id="0">
    <w:p w:rsidR="00FF755C" w:rsidRDefault="00FF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E" w:rsidRDefault="00A53445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20"/>
        <w:szCs w:val="20"/>
      </w:rPr>
      <w:t xml:space="preserve"> </w: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62"/>
      <w:ind w:left="709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</w: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30"/>
        <w:szCs w:val="30"/>
      </w:rPr>
      <w:t xml:space="preserve"> </w:t>
    </w:r>
  </w:p>
  <w:p w:rsidR="0013768E" w:rsidRDefault="00E43100">
    <w:pPr>
      <w:pBdr>
        <w:top w:val="nil"/>
        <w:left w:val="nil"/>
        <w:bottom w:val="nil"/>
        <w:right w:val="nil"/>
        <w:between w:val="nil"/>
      </w:pBdr>
      <w:spacing w:after="476"/>
      <w:ind w:right="-51"/>
      <w:jc w:val="right"/>
      <w:rPr>
        <w:color w:val="000000"/>
        <w:sz w:val="18"/>
        <w:szCs w:val="18"/>
      </w:rPr>
    </w:pPr>
    <w:r>
      <w:rPr>
        <w:b/>
        <w:noProof/>
        <w:color w:val="000000"/>
        <w:sz w:val="24"/>
        <w:szCs w:val="24"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12700</wp:posOffset>
              </wp:positionV>
              <wp:extent cx="6455410" cy="579120"/>
              <wp:effectExtent l="0" t="0" r="2540" b="11430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5410" cy="579120"/>
                        <a:chOff x="1440" y="0"/>
                        <a:chExt cx="6455862" cy="485640"/>
                      </a:xfrm>
                    </wpg:grpSpPr>
                    <wps:wsp>
                      <wps:cNvPr id="7" name="Forma libre 7"/>
                      <wps:cNvSpPr/>
                      <wps:spPr>
                        <a:xfrm>
                          <a:off x="3951720" y="39240"/>
                          <a:ext cx="1994040" cy="24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MEMORIA DE GESTIÓN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8" name="Forma libre 8"/>
                      <wps:cNvSpPr/>
                      <wps:spPr>
                        <a:xfrm>
                          <a:off x="5450760" y="39245"/>
                          <a:ext cx="495018" cy="246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9" name="Forma libre 9"/>
                      <wps:cNvSpPr/>
                      <wps:spPr>
                        <a:xfrm>
                          <a:off x="3644280" y="198720"/>
                          <a:ext cx="2813022" cy="16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COLEGIO OFICIAL DE ARQUITECTOS DE LANZAROTE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0" name="Forma libre 10"/>
                      <wps:cNvSpPr/>
                      <wps:spPr>
                        <a:xfrm>
                          <a:off x="5760000" y="198720"/>
                          <a:ext cx="29880" cy="16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3" name="Forma libre 13"/>
                      <wps:cNvSpPr/>
                      <wps:spPr>
                        <a:xfrm>
                          <a:off x="5608800" y="361800"/>
                          <a:ext cx="2304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5" name="Forma libre 15"/>
                      <wps:cNvSpPr/>
                      <wps:spPr>
                        <a:xfrm>
                          <a:off x="5721480" y="361800"/>
                          <a:ext cx="5148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6" name="Forma libre 16"/>
                      <wps:cNvSpPr/>
                      <wps:spPr>
                        <a:xfrm>
                          <a:off x="5760000" y="361800"/>
                          <a:ext cx="2304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68E" w:rsidRDefault="00A5344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Shape 18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440" y="0"/>
                          <a:ext cx="872640" cy="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left:0;text-align:left;margin-left:27.75pt;margin-top:1pt;width:508.3pt;height:45.6pt;z-index:251658240" coordorigin="14" coordsize="64558,4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">
              <v:shape id="Forma libre 7" o:spid="_x0000_s1027" style="position:absolute;left:39517;top:392;width:19940;height:24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MEMORIA DE GESTIÓN </w:t>
                      </w:r>
                    </w:p>
                  </w:txbxContent>
                </v:textbox>
              </v:shape>
              <v:shape id="Forma libre 8" o:spid="_x0000_s1028" style="position:absolute;left:54507;top:392;width:4950;height:246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2023</w:t>
                      </w:r>
                    </w:p>
                  </w:txbxContent>
                </v:textbox>
              </v:shape>
              <v:shape id="Forma libre 9" o:spid="_x0000_s1029" style="position:absolute;left:36442;top:1987;width:28131;height:163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COLEGIO OFICIAL DE ARQUITECTOS DE LANZAROTE</w:t>
                      </w:r>
                    </w:p>
                  </w:txbxContent>
                </v:textbox>
              </v:shape>
              <v:shape id="Forma libre 10" o:spid="_x0000_s1030" style="position:absolute;left:57600;top:1987;width:298;height:163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shape id="Forma libre 13" o:spid="_x0000_s1031" style="position:absolute;left:56088;top:3618;width:230;height:12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  <v:shape id="Forma libre 15" o:spid="_x0000_s1032" style="position:absolute;left:57214;top:3618;width:515;height:123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" path="m,l21600,r,21600l,21600,,xe" filled="f" stroked="f">
                <v:path arrowok="t" o:extrusionok="f"/>
              </v:shape>
              <v:shape id="Forma libre 16" o:spid="_x0000_s1033" style="position:absolute;left:57600;top:3618;width:230;height:12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13768E" w:rsidRDefault="00A53445">
                      <w:pPr>
                        <w:textDirection w:val="btLr"/>
                      </w:pPr>
                      <w:r>
                        <w:rPr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8" o:spid="_x0000_s1034" type="#_x0000_t75" style="position:absolute;left:14;width:8726;height:36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">
                <v:imagedata r:id="rId2" o:title=""/>
              </v:shape>
              <w10:wrap type="square"/>
            </v:group>
          </w:pict>
        </mc:Fallback>
      </mc:AlternateContent>
    </w:r>
    <w:r w:rsidR="00A53445">
      <w:rPr>
        <w:b/>
        <w:color w:val="000000"/>
        <w:sz w:val="24"/>
        <w:szCs w:val="24"/>
      </w:rPr>
      <w:t xml:space="preserve"> </w:t>
    </w:r>
  </w:p>
  <w:p w:rsidR="0013768E" w:rsidRDefault="00A53445">
    <w:pPr>
      <w:pBdr>
        <w:top w:val="nil"/>
        <w:left w:val="nil"/>
        <w:bottom w:val="nil"/>
        <w:right w:val="nil"/>
        <w:between w:val="nil"/>
      </w:pBdr>
      <w:spacing w:after="0"/>
      <w:ind w:right="-41"/>
      <w:jc w:val="right"/>
      <w:rPr>
        <w:color w:val="000000"/>
        <w:sz w:val="18"/>
        <w:szCs w:val="18"/>
      </w:rPr>
    </w:pPr>
    <w:r>
      <w:rPr>
        <w:color w:val="963100"/>
        <w:sz w:val="20"/>
        <w:szCs w:val="20"/>
      </w:rPr>
      <w:t xml:space="preserve"> </w:t>
    </w:r>
  </w:p>
  <w:p w:rsidR="0013768E" w:rsidRPr="00E149DC" w:rsidRDefault="00A53445" w:rsidP="00E43100">
    <w:pPr>
      <w:pBdr>
        <w:top w:val="nil"/>
        <w:left w:val="nil"/>
        <w:bottom w:val="single" w:sz="4" w:space="1" w:color="auto"/>
        <w:right w:val="nil"/>
        <w:between w:val="nil"/>
      </w:pBdr>
      <w:spacing w:after="7"/>
      <w:ind w:left="709"/>
      <w:jc w:val="right"/>
      <w:rPr>
        <w:color w:val="000000"/>
        <w:sz w:val="16"/>
        <w:szCs w:val="18"/>
      </w:rPr>
    </w:pPr>
    <w:r w:rsidRPr="00E149DC">
      <w:rPr>
        <w:color w:val="000000"/>
        <w:sz w:val="14"/>
        <w:szCs w:val="16"/>
      </w:rPr>
      <w:t xml:space="preserve"> </w:t>
    </w:r>
    <w:r w:rsidR="00E149DC" w:rsidRPr="00E149DC">
      <w:rPr>
        <w:color w:val="000000"/>
        <w:sz w:val="14"/>
        <w:szCs w:val="16"/>
        <w:lang w:val="es-ES"/>
      </w:rPr>
      <w:t xml:space="preserve">Página </w:t>
    </w:r>
    <w:r w:rsidR="00E149DC" w:rsidRPr="00E149DC">
      <w:rPr>
        <w:bCs/>
        <w:color w:val="000000"/>
        <w:sz w:val="14"/>
        <w:szCs w:val="16"/>
      </w:rPr>
      <w:fldChar w:fldCharType="begin"/>
    </w:r>
    <w:r w:rsidR="00E149DC" w:rsidRPr="00E149DC">
      <w:rPr>
        <w:bCs/>
        <w:color w:val="000000"/>
        <w:sz w:val="14"/>
        <w:szCs w:val="16"/>
      </w:rPr>
      <w:instrText>PAGE  \* Arabic  \* MERGEFORMAT</w:instrText>
    </w:r>
    <w:r w:rsidR="00E149DC" w:rsidRPr="00E149DC">
      <w:rPr>
        <w:bCs/>
        <w:color w:val="000000"/>
        <w:sz w:val="14"/>
        <w:szCs w:val="16"/>
      </w:rPr>
      <w:fldChar w:fldCharType="separate"/>
    </w:r>
    <w:r w:rsidR="00801B48" w:rsidRPr="00801B48">
      <w:rPr>
        <w:bCs/>
        <w:noProof/>
        <w:color w:val="000000"/>
        <w:sz w:val="14"/>
        <w:szCs w:val="16"/>
        <w:lang w:val="es-ES"/>
      </w:rPr>
      <w:t>4</w:t>
    </w:r>
    <w:r w:rsidR="00E149DC" w:rsidRPr="00E149DC">
      <w:rPr>
        <w:bCs/>
        <w:color w:val="000000"/>
        <w:sz w:val="14"/>
        <w:szCs w:val="16"/>
      </w:rPr>
      <w:fldChar w:fldCharType="end"/>
    </w:r>
    <w:r w:rsidR="00E149DC" w:rsidRPr="00E149DC">
      <w:rPr>
        <w:color w:val="000000"/>
        <w:sz w:val="14"/>
        <w:szCs w:val="16"/>
        <w:lang w:val="es-ES"/>
      </w:rPr>
      <w:t xml:space="preserve"> de </w:t>
    </w:r>
    <w:r w:rsidR="00E149DC" w:rsidRPr="00E149DC">
      <w:rPr>
        <w:bCs/>
        <w:color w:val="000000"/>
        <w:sz w:val="14"/>
        <w:szCs w:val="16"/>
      </w:rPr>
      <w:fldChar w:fldCharType="begin"/>
    </w:r>
    <w:r w:rsidR="00E149DC" w:rsidRPr="00E149DC">
      <w:rPr>
        <w:bCs/>
        <w:color w:val="000000"/>
        <w:sz w:val="14"/>
        <w:szCs w:val="16"/>
      </w:rPr>
      <w:instrText>NUMPAGES  \* Arabic  \* MERGEFORMAT</w:instrText>
    </w:r>
    <w:r w:rsidR="00E149DC" w:rsidRPr="00E149DC">
      <w:rPr>
        <w:bCs/>
        <w:color w:val="000000"/>
        <w:sz w:val="14"/>
        <w:szCs w:val="16"/>
      </w:rPr>
      <w:fldChar w:fldCharType="separate"/>
    </w:r>
    <w:r w:rsidR="00801B48" w:rsidRPr="00801B48">
      <w:rPr>
        <w:bCs/>
        <w:noProof/>
        <w:color w:val="000000"/>
        <w:sz w:val="14"/>
        <w:szCs w:val="16"/>
        <w:lang w:val="es-ES"/>
      </w:rPr>
      <w:t>6</w:t>
    </w:r>
    <w:r w:rsidR="00E149DC" w:rsidRPr="00E149DC">
      <w:rPr>
        <w:bCs/>
        <w:color w:val="000000"/>
        <w:sz w:val="14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716"/>
    <w:multiLevelType w:val="hybridMultilevel"/>
    <w:tmpl w:val="AC305582"/>
    <w:lvl w:ilvl="0" w:tplc="9E3E5052">
      <w:start w:val="23"/>
      <w:numFmt w:val="bullet"/>
      <w:lvlText w:val="-"/>
      <w:lvlJc w:val="left"/>
      <w:pPr>
        <w:ind w:left="179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0">
    <w:nsid w:val="1B5B1E52"/>
    <w:multiLevelType w:val="hybridMultilevel"/>
    <w:tmpl w:val="F23A60D8"/>
    <w:lvl w:ilvl="0" w:tplc="8EC6DC4C">
      <w:start w:val="23"/>
      <w:numFmt w:val="decimal"/>
      <w:lvlText w:val="(%1"/>
      <w:lvlJc w:val="left"/>
      <w:pPr>
        <w:ind w:left="21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9" w:hanging="360"/>
      </w:pPr>
    </w:lvl>
    <w:lvl w:ilvl="2" w:tplc="0C0A001B" w:tentative="1">
      <w:start w:val="1"/>
      <w:numFmt w:val="lowerRoman"/>
      <w:lvlText w:val="%3."/>
      <w:lvlJc w:val="right"/>
      <w:pPr>
        <w:ind w:left="3599" w:hanging="180"/>
      </w:pPr>
    </w:lvl>
    <w:lvl w:ilvl="3" w:tplc="0C0A000F" w:tentative="1">
      <w:start w:val="1"/>
      <w:numFmt w:val="decimal"/>
      <w:lvlText w:val="%4."/>
      <w:lvlJc w:val="left"/>
      <w:pPr>
        <w:ind w:left="4319" w:hanging="360"/>
      </w:pPr>
    </w:lvl>
    <w:lvl w:ilvl="4" w:tplc="0C0A0019" w:tentative="1">
      <w:start w:val="1"/>
      <w:numFmt w:val="lowerLetter"/>
      <w:lvlText w:val="%5."/>
      <w:lvlJc w:val="left"/>
      <w:pPr>
        <w:ind w:left="5039" w:hanging="360"/>
      </w:pPr>
    </w:lvl>
    <w:lvl w:ilvl="5" w:tplc="0C0A001B" w:tentative="1">
      <w:start w:val="1"/>
      <w:numFmt w:val="lowerRoman"/>
      <w:lvlText w:val="%6."/>
      <w:lvlJc w:val="right"/>
      <w:pPr>
        <w:ind w:left="5759" w:hanging="180"/>
      </w:pPr>
    </w:lvl>
    <w:lvl w:ilvl="6" w:tplc="0C0A000F" w:tentative="1">
      <w:start w:val="1"/>
      <w:numFmt w:val="decimal"/>
      <w:lvlText w:val="%7."/>
      <w:lvlJc w:val="left"/>
      <w:pPr>
        <w:ind w:left="6479" w:hanging="360"/>
      </w:pPr>
    </w:lvl>
    <w:lvl w:ilvl="7" w:tplc="0C0A0019" w:tentative="1">
      <w:start w:val="1"/>
      <w:numFmt w:val="lowerLetter"/>
      <w:lvlText w:val="%8."/>
      <w:lvlJc w:val="left"/>
      <w:pPr>
        <w:ind w:left="7199" w:hanging="360"/>
      </w:pPr>
    </w:lvl>
    <w:lvl w:ilvl="8" w:tplc="0C0A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2" w15:restartNumberingAfterBreak="0">
    <w:nsid w:val="4C046A72"/>
    <w:multiLevelType w:val="multilevel"/>
    <w:tmpl w:val="BC0CB39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B3753F"/>
    <w:multiLevelType w:val="hybridMultilevel"/>
    <w:tmpl w:val="3C306E66"/>
    <w:lvl w:ilvl="0" w:tplc="1C5C3D3A">
      <w:numFmt w:val="bullet"/>
      <w:lvlText w:val="-"/>
      <w:lvlJc w:val="left"/>
      <w:pPr>
        <w:ind w:left="179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5CA60DEC"/>
    <w:multiLevelType w:val="multilevel"/>
    <w:tmpl w:val="611CDE36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5" w15:restartNumberingAfterBreak="0">
    <w:nsid w:val="6AB90C43"/>
    <w:multiLevelType w:val="multilevel"/>
    <w:tmpl w:val="2B720284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6" w15:restartNumberingAfterBreak="0">
    <w:nsid w:val="7EA96014"/>
    <w:multiLevelType w:val="multilevel"/>
    <w:tmpl w:val="2B720284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E"/>
    <w:rsid w:val="00023943"/>
    <w:rsid w:val="000D59A2"/>
    <w:rsid w:val="0013768E"/>
    <w:rsid w:val="00147D64"/>
    <w:rsid w:val="00171648"/>
    <w:rsid w:val="0018139F"/>
    <w:rsid w:val="00192B18"/>
    <w:rsid w:val="00197F5C"/>
    <w:rsid w:val="002934EE"/>
    <w:rsid w:val="002D0B04"/>
    <w:rsid w:val="002D5032"/>
    <w:rsid w:val="002D7C54"/>
    <w:rsid w:val="002F67C4"/>
    <w:rsid w:val="0033195F"/>
    <w:rsid w:val="00380095"/>
    <w:rsid w:val="00393194"/>
    <w:rsid w:val="003B30AB"/>
    <w:rsid w:val="004377AB"/>
    <w:rsid w:val="00547DCA"/>
    <w:rsid w:val="005936C4"/>
    <w:rsid w:val="005A5AAA"/>
    <w:rsid w:val="00722323"/>
    <w:rsid w:val="007B7D59"/>
    <w:rsid w:val="00801B48"/>
    <w:rsid w:val="00814881"/>
    <w:rsid w:val="00816CD0"/>
    <w:rsid w:val="008629B5"/>
    <w:rsid w:val="00884178"/>
    <w:rsid w:val="008A5CB6"/>
    <w:rsid w:val="008E7C67"/>
    <w:rsid w:val="00913824"/>
    <w:rsid w:val="00936B3B"/>
    <w:rsid w:val="009509CC"/>
    <w:rsid w:val="00967ADE"/>
    <w:rsid w:val="009B1CE6"/>
    <w:rsid w:val="009C3C4A"/>
    <w:rsid w:val="009D15C8"/>
    <w:rsid w:val="00A00101"/>
    <w:rsid w:val="00A35FF3"/>
    <w:rsid w:val="00A40244"/>
    <w:rsid w:val="00A53445"/>
    <w:rsid w:val="00A7108B"/>
    <w:rsid w:val="00A72104"/>
    <w:rsid w:val="00AE6711"/>
    <w:rsid w:val="00B33C61"/>
    <w:rsid w:val="00B72462"/>
    <w:rsid w:val="00C30DFA"/>
    <w:rsid w:val="00C368B8"/>
    <w:rsid w:val="00C90A61"/>
    <w:rsid w:val="00D34DFF"/>
    <w:rsid w:val="00D36E39"/>
    <w:rsid w:val="00D4699D"/>
    <w:rsid w:val="00D84A63"/>
    <w:rsid w:val="00D965B2"/>
    <w:rsid w:val="00D973A4"/>
    <w:rsid w:val="00DD16E6"/>
    <w:rsid w:val="00E149DC"/>
    <w:rsid w:val="00E20566"/>
    <w:rsid w:val="00E253B3"/>
    <w:rsid w:val="00E43100"/>
    <w:rsid w:val="00F860B1"/>
    <w:rsid w:val="00F93120"/>
    <w:rsid w:val="00FE59A7"/>
    <w:rsid w:val="00FE7BC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41C96"/>
  <w15:docId w15:val="{483B4C02-1431-4B51-9F65-3FE487AD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3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0AB"/>
  </w:style>
  <w:style w:type="paragraph" w:styleId="Piedepgina">
    <w:name w:val="footer"/>
    <w:basedOn w:val="Normal"/>
    <w:link w:val="Piedepgina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9</cp:revision>
  <cp:lastPrinted>2024-06-10T18:44:00Z</cp:lastPrinted>
  <dcterms:created xsi:type="dcterms:W3CDTF">2024-06-10T18:14:00Z</dcterms:created>
  <dcterms:modified xsi:type="dcterms:W3CDTF">2024-06-10T18:44:00Z</dcterms:modified>
</cp:coreProperties>
</file>