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LISTADO PARTICIPANTES CONCURSO FOTOGRAFÍA 2024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color w:val="7f7f7f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20"/>
          <w:szCs w:val="20"/>
          <w:highlight w:val="white"/>
          <w:rtl w:val="0"/>
        </w:rPr>
        <w:t xml:space="preserve">Actuaciones en el Paisaje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1: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3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Cristina Lorenzo García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“Piscina Natural”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“Híbrido”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 xml:space="preserve">“Superficie Lunar”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2: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3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Javier Arcenillas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“Singapur”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“Valencia”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“Armenia Díptico”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3: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3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Carmela Marco Garraleta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Piedra digital CM 01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Piedra digital CM 02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Piedra digital CM 01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4: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3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highlight w:val="white"/>
          <w:rtl w:val="0"/>
        </w:rPr>
        <w:t xml:space="preserve">Antonio Farto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Colores y Formas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Integrado en el Ocaso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La Salina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5: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3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highlight w:val="white"/>
          <w:rtl w:val="0"/>
        </w:rPr>
        <w:t xml:space="preserve">Carlos Álvarez Clemente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br w:type="textWrapping"/>
      </w: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“Secuencia en el paisaje”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“Proyectar sombra en el paisaje”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“Arder en el paisaje”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6: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3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highlight w:val="white"/>
          <w:rtl w:val="0"/>
        </w:rPr>
        <w:t xml:space="preserve">Óscar Carrasco Ragel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“De las artes y las ciencias”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“Agora”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“El Abrazo del tiempo”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7: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3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highlight w:val="white"/>
          <w:rtl w:val="0"/>
        </w:rPr>
        <w:t xml:space="preserve">Naikari Bizkarguenaga Dominguez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“Famara”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“Equilibrio”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“Una puerta hacia Famara”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8: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3 Fotos*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highlight w:val="white"/>
          <w:rtl w:val="0"/>
        </w:rPr>
        <w:t xml:space="preserve">Ángela Miranda Hernández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abrazo de la naturaleza 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te doy tres razones entre el espacio y la luz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arrecife ciudad”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9: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3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highlight w:val="white"/>
          <w:rtl w:val="0"/>
        </w:rPr>
        <w:t xml:space="preserve">Saray Ossorio Hernández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“De los sueños o relativos a ellos”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“Valle del norte chico”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“La Paz boliviana”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rPr>
          <w:rFonts w:ascii="Arial" w:cs="Arial" w:eastAsia="Arial" w:hAnsi="Arial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10: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1 Fotos*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highlight w:val="white"/>
          <w:rtl w:val="0"/>
        </w:rPr>
        <w:t xml:space="preserve">Enzo California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Refugio del alma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11: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3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222222"/>
          <w:sz w:val="16"/>
          <w:szCs w:val="16"/>
          <w:highlight w:val="white"/>
          <w:rtl w:val="0"/>
        </w:rPr>
        <w:t xml:space="preserve">Luis Alfredo Mendoza Jiménez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Hotel Guaraní 1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rPr>
          <w:color w:val="222222"/>
          <w:sz w:val="16"/>
          <w:szCs w:val="16"/>
          <w:highlight w:val="white"/>
        </w:rPr>
      </w:pP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“Hotel Guaraní 2”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rPr>
          <w:color w:val="222222"/>
          <w:sz w:val="16"/>
          <w:szCs w:val="16"/>
          <w:highlight w:val="white"/>
        </w:rPr>
      </w:pP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“Hotel Guaraní 3”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12: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2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Speranza Balocco</w:t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case sull'acqua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case sospese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13: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3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highlight w:val="white"/>
          <w:rtl w:val="0"/>
        </w:rPr>
        <w:t xml:space="preserve">Carlo Passeggi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la casa del árbol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andamio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  <w:br w:type="textWrapping"/>
        <w:t xml:space="preserve">“País en el campo de arroz”</w:t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14: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3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highlight w:val="white"/>
          <w:rtl w:val="0"/>
        </w:rPr>
        <w:t xml:space="preserve">Fiorella Mariani Cuello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Cotidianeidad del Pasado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s”</w:t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Relación con el Ayer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Eclecticismo Urbano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15: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3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Maria Dolors Homs Raurell</w:t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“C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ases</w:t>
      </w:r>
      <w:r w:rsidDel="00000000" w:rsidR="00000000" w:rsidRPr="00000000">
        <w:rPr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Noruega</w:t>
      </w:r>
      <w:r w:rsidDel="00000000" w:rsidR="00000000" w:rsidRPr="00000000">
        <w:rPr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Arbre</w:t>
      </w:r>
      <w:r w:rsidDel="00000000" w:rsidR="00000000" w:rsidRPr="00000000">
        <w:rPr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16: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3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Jose Luis Morales Martin</w:t>
      </w:r>
      <w:r w:rsidDel="00000000" w:rsidR="00000000" w:rsidRPr="00000000">
        <w:rPr>
          <w:b w:val="1"/>
          <w:sz w:val="16"/>
          <w:szCs w:val="16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after="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“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Sobre la ría</w:t>
      </w:r>
      <w:r w:rsidDel="00000000" w:rsidR="00000000" w:rsidRPr="00000000">
        <w:rPr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7E">
      <w:pPr>
        <w:shd w:fill="ffffff" w:val="clear"/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“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Aterrizaje</w:t>
      </w:r>
      <w:r w:rsidDel="00000000" w:rsidR="00000000" w:rsidRPr="00000000">
        <w:rPr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7F">
      <w:pPr>
        <w:shd w:fill="ffffff" w:val="clear"/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“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HABLA</w:t>
      </w:r>
      <w:r w:rsidDel="00000000" w:rsidR="00000000" w:rsidRPr="00000000">
        <w:rPr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80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17: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1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highlight w:val="white"/>
          <w:rtl w:val="0"/>
        </w:rPr>
        <w:t xml:space="preserve">Andreas Weibel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85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Alineado con los volcanes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86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18: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3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highlight w:val="white"/>
          <w:rtl w:val="0"/>
        </w:rPr>
        <w:t xml:space="preserve">Jose Miguel Rquena Rosello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8B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Observatorio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8C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Soledad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8D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Tiempo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8E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19: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1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highlight w:val="white"/>
          <w:rtl w:val="0"/>
        </w:rPr>
        <w:t xml:space="preserve">Paula Sierra Bonet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93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“Cuadra”</w:t>
      </w:r>
    </w:p>
    <w:p w:rsidR="00000000" w:rsidDel="00000000" w:rsidP="00000000" w:rsidRDefault="00000000" w:rsidRPr="00000000" w14:paraId="00000094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20: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3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highlight w:val="white"/>
          <w:rtl w:val="0"/>
        </w:rPr>
        <w:t xml:space="preserve">Elena Passeggi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99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Flotar para vivir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9A">
      <w:pPr>
        <w:shd w:fill="ffffff" w:val="clear"/>
        <w:spacing w:after="0" w:line="240" w:lineRule="auto"/>
        <w:rPr>
          <w:color w:val="222222"/>
          <w:sz w:val="16"/>
          <w:szCs w:val="16"/>
          <w:highlight w:val="white"/>
        </w:rPr>
      </w:pP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“Romper la lava”</w:t>
      </w:r>
    </w:p>
    <w:p w:rsidR="00000000" w:rsidDel="00000000" w:rsidP="00000000" w:rsidRDefault="00000000" w:rsidRPr="00000000" w14:paraId="0000009B">
      <w:pPr>
        <w:shd w:fill="ffffff" w:val="clear"/>
        <w:spacing w:after="0" w:line="240" w:lineRule="auto"/>
        <w:rPr>
          <w:color w:val="222222"/>
          <w:sz w:val="16"/>
          <w:szCs w:val="16"/>
          <w:highlight w:val="white"/>
        </w:rPr>
      </w:pP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“Desde la tierra al mar”</w:t>
      </w:r>
    </w:p>
    <w:p w:rsidR="00000000" w:rsidDel="00000000" w:rsidP="00000000" w:rsidRDefault="00000000" w:rsidRPr="00000000" w14:paraId="0000009C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21: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3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highlight w:val="white"/>
          <w:rtl w:val="0"/>
        </w:rPr>
        <w:t xml:space="preserve">Lucia Cuevas García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A1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Visión menor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A2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Mi soledad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A3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Lo salvaje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A4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22: 3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highlight w:val="white"/>
          <w:rtl w:val="0"/>
        </w:rPr>
        <w:t xml:space="preserve">Álvaro Tomás Ferrer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A9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“La Graciosa”</w:t>
      </w:r>
    </w:p>
    <w:p w:rsidR="00000000" w:rsidDel="00000000" w:rsidP="00000000" w:rsidRDefault="00000000" w:rsidRPr="00000000" w14:paraId="000000AA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“La Harinera”</w:t>
      </w:r>
    </w:p>
    <w:p w:rsidR="00000000" w:rsidDel="00000000" w:rsidP="00000000" w:rsidRDefault="00000000" w:rsidRPr="00000000" w14:paraId="000000AB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“Playa Honda”</w:t>
      </w:r>
    </w:p>
    <w:p w:rsidR="00000000" w:rsidDel="00000000" w:rsidP="00000000" w:rsidRDefault="00000000" w:rsidRPr="00000000" w14:paraId="000000AC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c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0"/>
          <w:szCs w:val="20"/>
          <w:rtl w:val="0"/>
        </w:rPr>
        <w:t xml:space="preserve">CONCURSANTE 23: </w:t>
      </w:r>
      <w:r w:rsidDel="00000000" w:rsidR="00000000" w:rsidRPr="00000000">
        <w:rPr>
          <w:rFonts w:ascii="Arial" w:cs="Arial" w:eastAsia="Arial" w:hAnsi="Arial"/>
          <w:color w:val="c00000"/>
          <w:sz w:val="20"/>
          <w:szCs w:val="20"/>
          <w:rtl w:val="0"/>
        </w:rPr>
        <w:t xml:space="preserve">3 Fotos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highlight w:val="white"/>
          <w:rtl w:val="0"/>
        </w:rPr>
        <w:t xml:space="preserve">Ecaterina Bojin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hd w:fill="ffffff" w:val="clear"/>
        <w:spacing w:after="0" w:line="240" w:lineRule="auto"/>
        <w:rPr>
          <w:b w:val="1"/>
          <w:color w:val="222222"/>
          <w:sz w:val="16"/>
          <w:szCs w:val="16"/>
        </w:rPr>
      </w:pPr>
      <w:r w:rsidDel="00000000" w:rsidR="00000000" w:rsidRPr="00000000">
        <w:rPr>
          <w:b w:val="1"/>
          <w:color w:val="222222"/>
          <w:sz w:val="16"/>
          <w:szCs w:val="16"/>
          <w:rtl w:val="0"/>
        </w:rPr>
        <w:t xml:space="preserve">Fotografías:</w:t>
      </w:r>
    </w:p>
    <w:p w:rsidR="00000000" w:rsidDel="00000000" w:rsidP="00000000" w:rsidRDefault="00000000" w:rsidRPr="00000000" w14:paraId="000000B1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Calima, Lanzarote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B2">
      <w:pPr>
        <w:shd w:fill="ffffff" w:val="clear"/>
        <w:spacing w:after="0" w:line="240" w:lineRule="auto"/>
        <w:rPr>
          <w:color w:val="222222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Foggy Morning, Romania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</w:p>
    <w:p w:rsidR="00000000" w:rsidDel="00000000" w:rsidP="00000000" w:rsidRDefault="00000000" w:rsidRPr="00000000" w14:paraId="000000B3">
      <w:pPr>
        <w:shd w:fill="ffffff" w:val="clear"/>
        <w:spacing w:after="0" w:line="240" w:lineRule="auto"/>
        <w:rPr>
          <w:color w:val="ff0000"/>
          <w:sz w:val="16"/>
          <w:szCs w:val="16"/>
        </w:rPr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“</w:t>
      </w:r>
      <w:r w:rsidDel="00000000" w:rsidR="00000000" w:rsidRPr="00000000">
        <w:rPr>
          <w:color w:val="222222"/>
          <w:sz w:val="16"/>
          <w:szCs w:val="16"/>
          <w:highlight w:val="white"/>
          <w:rtl w:val="0"/>
        </w:rPr>
        <w:t xml:space="preserve">The Way, Slovakia</w:t>
      </w:r>
      <w:r w:rsidDel="00000000" w:rsidR="00000000" w:rsidRPr="00000000">
        <w:rPr>
          <w:color w:val="222222"/>
          <w:sz w:val="16"/>
          <w:szCs w:val="16"/>
          <w:rtl w:val="0"/>
        </w:rPr>
        <w:t xml:space="preserve">”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F57AC"/>
  </w:style>
  <w:style w:type="paragraph" w:styleId="Ttulo3">
    <w:name w:val="heading 3"/>
    <w:basedOn w:val="Normal"/>
    <w:link w:val="Ttulo3Car"/>
    <w:uiPriority w:val="9"/>
    <w:qFormat w:val="1"/>
    <w:rsid w:val="00F67E91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514446"/>
    <w:rPr>
      <w:color w:val="0000ff"/>
      <w:u w:val="single"/>
    </w:rPr>
  </w:style>
  <w:style w:type="character" w:styleId="Ttulo3Car" w:customStyle="1">
    <w:name w:val="Título 3 Car"/>
    <w:basedOn w:val="Fuentedeprrafopredeter"/>
    <w:link w:val="Ttulo3"/>
    <w:uiPriority w:val="9"/>
    <w:rsid w:val="00F67E91"/>
    <w:rPr>
      <w:rFonts w:ascii="Times New Roman" w:cs="Times New Roman" w:eastAsia="Times New Roman" w:hAnsi="Times New Roman"/>
      <w:b w:val="1"/>
      <w:bCs w:val="1"/>
      <w:sz w:val="27"/>
      <w:szCs w:val="27"/>
      <w:lang w:eastAsia="es-ES"/>
    </w:rPr>
  </w:style>
  <w:style w:type="character" w:styleId="gd" w:customStyle="1">
    <w:name w:val="gd"/>
    <w:basedOn w:val="Fuentedeprrafopredeter"/>
    <w:rsid w:val="00F67E91"/>
  </w:style>
  <w:style w:type="paragraph" w:styleId="NormalWeb">
    <w:name w:val="Normal (Web)"/>
    <w:basedOn w:val="Normal"/>
    <w:uiPriority w:val="99"/>
    <w:unhideWhenUsed w:val="1"/>
    <w:rsid w:val="00311F5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10D9B"/>
    <w:rPr>
      <w:color w:val="605e5c"/>
      <w:shd w:color="auto" w:fill="e1dfdd" w:val="clear"/>
    </w:rPr>
  </w:style>
  <w:style w:type="character" w:styleId="Textoennegrita">
    <w:name w:val="Strong"/>
    <w:basedOn w:val="Fuentedeprrafopredeter"/>
    <w:uiPriority w:val="22"/>
    <w:qFormat w:val="1"/>
    <w:rsid w:val="005D7550"/>
    <w:rPr>
      <w:b w:val="1"/>
      <w:bCs w:val="1"/>
    </w:rPr>
  </w:style>
  <w:style w:type="character" w:styleId="go" w:customStyle="1">
    <w:name w:val="go"/>
    <w:basedOn w:val="Fuentedeprrafopredeter"/>
    <w:rsid w:val="00DC2325"/>
  </w:style>
  <w:style w:type="paragraph" w:styleId="m-4145067535631655136default" w:customStyle="1">
    <w:name w:val="m_-4145067535631655136default"/>
    <w:basedOn w:val="Normal"/>
    <w:rsid w:val="0022680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 w:val="1"/>
    <w:rsid w:val="00997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es-ES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rsid w:val="00997687"/>
    <w:rPr>
      <w:rFonts w:ascii="Courier New" w:cs="Courier New" w:eastAsia="Times New Roman" w:hAnsi="Courier New"/>
      <w:sz w:val="20"/>
      <w:szCs w:val="20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B/JPH1ofHJ/Fi7kORVGC4MCy6w==">CgMxLjAyCGguZ2pkZ3hzMgloLjMwajB6bGw4AHIhMXdyU0c5Y1dIaXE4ak5VU1FRNEFBQ1lMVUJCZXdma1c1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2023-10-23T16:06:00Z</dcterms:created>
  <dc:creator>Montse Garcés Armas</dc:creator>
</cp:coreProperties>
</file>